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49FA" w14:textId="77777777" w:rsidR="005B0FFA" w:rsidRPr="00C15439" w:rsidRDefault="005B0FFA" w:rsidP="005B0FFA">
      <w:pPr>
        <w:rPr>
          <w:rFonts w:cstheme="minorHAnsi"/>
          <w:lang w:val="en-US"/>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3481"/>
      </w:tblGrid>
      <w:tr w:rsidR="00271D96" w:rsidRPr="002E0121" w14:paraId="57D90617" w14:textId="77777777" w:rsidTr="00F6018C">
        <w:trPr>
          <w:jc w:val="center"/>
        </w:trPr>
        <w:tc>
          <w:tcPr>
            <w:tcW w:w="5954" w:type="dxa"/>
          </w:tcPr>
          <w:p w14:paraId="371C852A" w14:textId="77777777" w:rsidR="00271D96" w:rsidRPr="002E0121" w:rsidRDefault="00271D96" w:rsidP="00F6018C">
            <w:pPr>
              <w:jc w:val="center"/>
              <w:rPr>
                <w:rFonts w:ascii="Arial" w:hAnsi="Arial" w:cs="Arial"/>
                <w:b/>
                <w:u w:val="single"/>
                <w:lang w:eastAsia="el-GR"/>
              </w:rPr>
            </w:pPr>
            <w:r w:rsidRPr="002E0121">
              <w:rPr>
                <w:rFonts w:ascii="Arial" w:hAnsi="Arial" w:cs="Arial"/>
                <w:noProof/>
                <w:lang w:eastAsia="el-GR"/>
              </w:rPr>
              <w:drawing>
                <wp:inline distT="0" distB="0" distL="0" distR="0" wp14:anchorId="12AAC181" wp14:editId="3BCE3839">
                  <wp:extent cx="523875" cy="5143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3875" cy="514350"/>
                          </a:xfrm>
                          <a:prstGeom prst="rect">
                            <a:avLst/>
                          </a:prstGeom>
                        </pic:spPr>
                      </pic:pic>
                    </a:graphicData>
                  </a:graphic>
                </wp:inline>
              </w:drawing>
            </w:r>
          </w:p>
        </w:tc>
        <w:tc>
          <w:tcPr>
            <w:tcW w:w="3760" w:type="dxa"/>
          </w:tcPr>
          <w:p w14:paraId="5C2D7B1E" w14:textId="77777777" w:rsidR="00271D96" w:rsidRPr="002E0121" w:rsidRDefault="00271D96" w:rsidP="00F6018C">
            <w:pPr>
              <w:jc w:val="center"/>
              <w:rPr>
                <w:rFonts w:ascii="Arial" w:hAnsi="Arial" w:cs="Arial"/>
                <w:b/>
                <w:u w:val="single"/>
                <w:lang w:eastAsia="el-GR"/>
              </w:rPr>
            </w:pPr>
          </w:p>
        </w:tc>
      </w:tr>
      <w:tr w:rsidR="00271D96" w:rsidRPr="002E0121" w14:paraId="0FAE25D5" w14:textId="77777777" w:rsidTr="00F6018C">
        <w:trPr>
          <w:jc w:val="center"/>
        </w:trPr>
        <w:tc>
          <w:tcPr>
            <w:tcW w:w="5954" w:type="dxa"/>
          </w:tcPr>
          <w:p w14:paraId="3BCB722E" w14:textId="77777777" w:rsidR="00271D96" w:rsidRPr="002E0121" w:rsidRDefault="00271D96" w:rsidP="00F6018C">
            <w:pPr>
              <w:jc w:val="center"/>
              <w:rPr>
                <w:rFonts w:ascii="Arial" w:hAnsi="Arial" w:cs="Arial"/>
                <w:b/>
                <w:lang w:eastAsia="el-GR"/>
              </w:rPr>
            </w:pPr>
            <w:r w:rsidRPr="002E0121">
              <w:rPr>
                <w:rFonts w:ascii="Arial" w:hAnsi="Arial" w:cs="Arial"/>
                <w:b/>
                <w:lang w:eastAsia="el-GR"/>
              </w:rPr>
              <w:t>ΕΛΛΗΝΙΚΗ ΔΗΜΟΚΡΑΤΙΑ</w:t>
            </w:r>
          </w:p>
        </w:tc>
        <w:tc>
          <w:tcPr>
            <w:tcW w:w="3760" w:type="dxa"/>
          </w:tcPr>
          <w:p w14:paraId="06E80FAD" w14:textId="77777777" w:rsidR="00271D96" w:rsidRPr="002E0121" w:rsidRDefault="00271D96" w:rsidP="00F6018C">
            <w:pPr>
              <w:jc w:val="center"/>
              <w:rPr>
                <w:rFonts w:ascii="Arial" w:hAnsi="Arial" w:cs="Arial"/>
                <w:b/>
                <w:u w:val="single"/>
                <w:lang w:eastAsia="el-GR"/>
              </w:rPr>
            </w:pPr>
          </w:p>
        </w:tc>
      </w:tr>
      <w:tr w:rsidR="00271D96" w:rsidRPr="002E0121" w14:paraId="47C95ABC" w14:textId="77777777" w:rsidTr="00F6018C">
        <w:trPr>
          <w:trHeight w:val="1541"/>
          <w:jc w:val="center"/>
        </w:trPr>
        <w:tc>
          <w:tcPr>
            <w:tcW w:w="5954" w:type="dxa"/>
          </w:tcPr>
          <w:p w14:paraId="26EE28E2" w14:textId="77777777" w:rsidR="00271D96" w:rsidRPr="002E0121" w:rsidRDefault="00271D96" w:rsidP="00F6018C">
            <w:pPr>
              <w:jc w:val="center"/>
              <w:rPr>
                <w:rFonts w:ascii="Arial" w:hAnsi="Arial" w:cs="Arial"/>
                <w:b/>
                <w:lang w:eastAsia="el-GR"/>
              </w:rPr>
            </w:pPr>
            <w:r w:rsidRPr="002E0121">
              <w:rPr>
                <w:rFonts w:ascii="Arial" w:hAnsi="Arial" w:cs="Arial"/>
                <w:b/>
                <w:lang w:eastAsia="el-GR"/>
              </w:rPr>
              <w:t>ΠΕΡΙΦΕΡΕΙΑ ΑΤΤΙΚΗΣ ΓΕΝΙΚΗ Δ/ΝΣΗ ΑΝΑΠΥΞΙΑΚΟΥ ΠΡΟΓΡ/ΜΟΥ ΕΡΓΩΝ ΚΑΙ ΥΠΟΔΟΜΩΝ</w:t>
            </w:r>
          </w:p>
          <w:p w14:paraId="19A32B0A" w14:textId="77777777" w:rsidR="00271D96" w:rsidRPr="002E0121" w:rsidRDefault="00271D96" w:rsidP="00F6018C">
            <w:pPr>
              <w:jc w:val="center"/>
              <w:rPr>
                <w:rFonts w:ascii="Arial" w:hAnsi="Arial" w:cs="Arial"/>
                <w:b/>
                <w:lang w:eastAsia="el-GR"/>
              </w:rPr>
            </w:pPr>
            <w:r w:rsidRPr="002E0121">
              <w:rPr>
                <w:rFonts w:ascii="Arial" w:hAnsi="Arial" w:cs="Arial"/>
                <w:b/>
                <w:lang w:eastAsia="el-GR"/>
              </w:rPr>
              <w:t>Δ/ΝΣΗ ΤΕΧΝ. ΕΡΓΩΝ ΠΕΡΙΦ.ΕΝΟΤΗΤΑ ΠΕΙΡΑΙΑ &amp;  ΝΗΣΩΝ</w:t>
            </w:r>
          </w:p>
          <w:p w14:paraId="23B6D64E" w14:textId="77777777" w:rsidR="00271D96" w:rsidRPr="002E0121" w:rsidRDefault="00271D96" w:rsidP="00F6018C">
            <w:pPr>
              <w:jc w:val="center"/>
              <w:rPr>
                <w:rFonts w:ascii="Arial" w:hAnsi="Arial" w:cs="Arial"/>
                <w:b/>
                <w:lang w:eastAsia="el-GR"/>
              </w:rPr>
            </w:pPr>
            <w:r w:rsidRPr="002E0121">
              <w:rPr>
                <w:rFonts w:ascii="Arial" w:hAnsi="Arial" w:cs="Arial"/>
                <w:b/>
                <w:lang w:eastAsia="el-GR"/>
              </w:rPr>
              <w:t>ΤΜ. ΤΕΧΝ ΥΠΟΣΤΗΡΙΞΗΣ ΝΗΣΙΩΤΙΚΩΝ ΔΗΜΩΝ</w:t>
            </w:r>
          </w:p>
        </w:tc>
        <w:tc>
          <w:tcPr>
            <w:tcW w:w="3760" w:type="dxa"/>
          </w:tcPr>
          <w:p w14:paraId="3848469A" w14:textId="77777777" w:rsidR="00271D96" w:rsidRPr="005500B0" w:rsidRDefault="00271D96" w:rsidP="00F6018C">
            <w:pPr>
              <w:jc w:val="center"/>
              <w:rPr>
                <w:rFonts w:ascii="Arial" w:hAnsi="Arial" w:cs="Arial"/>
                <w:b/>
                <w:lang w:eastAsia="el-GR"/>
              </w:rPr>
            </w:pPr>
            <w:r w:rsidRPr="005500B0">
              <w:rPr>
                <w:rFonts w:ascii="Arial" w:hAnsi="Arial" w:cs="Arial"/>
                <w:b/>
                <w:u w:val="single"/>
                <w:lang w:eastAsia="el-GR"/>
              </w:rPr>
              <w:t>ΔΗΜΟΣ</w:t>
            </w:r>
            <w:r w:rsidRPr="005500B0">
              <w:rPr>
                <w:rFonts w:ascii="Arial" w:hAnsi="Arial" w:cs="Arial"/>
                <w:b/>
                <w:lang w:val="en-US" w:eastAsia="el-GR"/>
              </w:rPr>
              <w:t>:</w:t>
            </w:r>
            <w:r w:rsidRPr="005500B0">
              <w:rPr>
                <w:rFonts w:ascii="Arial" w:hAnsi="Arial" w:cs="Arial"/>
                <w:b/>
                <w:lang w:eastAsia="el-GR"/>
              </w:rPr>
              <w:t xml:space="preserve"> ΥΔΡΑΣ</w:t>
            </w:r>
          </w:p>
        </w:tc>
      </w:tr>
    </w:tbl>
    <w:p w14:paraId="68854A07" w14:textId="77777777" w:rsidR="005B0FFA" w:rsidRDefault="005B0FFA" w:rsidP="005B0FFA">
      <w:pPr>
        <w:jc w:val="center"/>
        <w:rPr>
          <w:rFonts w:cstheme="minorHAnsi"/>
          <w:noProof/>
          <w:lang w:eastAsia="el-GR"/>
        </w:rPr>
      </w:pPr>
    </w:p>
    <w:tbl>
      <w:tblPr>
        <w:tblW w:w="8931" w:type="dxa"/>
        <w:tblCellSpacing w:w="20" w:type="dxa"/>
        <w:tblInd w:w="148" w:type="dxa"/>
        <w:tblLook w:val="04A0" w:firstRow="1" w:lastRow="0" w:firstColumn="1" w:lastColumn="0" w:noHBand="0" w:noVBand="1"/>
      </w:tblPr>
      <w:tblGrid>
        <w:gridCol w:w="8931"/>
      </w:tblGrid>
      <w:tr w:rsidR="005B0FFA" w:rsidRPr="00772161" w14:paraId="68854A0F" w14:textId="77777777" w:rsidTr="009D56E9">
        <w:trPr>
          <w:tblCellSpacing w:w="20" w:type="dxa"/>
        </w:trPr>
        <w:tc>
          <w:tcPr>
            <w:tcW w:w="8851" w:type="dxa"/>
            <w:shd w:val="clear" w:color="auto" w:fill="FFFFFF"/>
          </w:tcPr>
          <w:p w14:paraId="68854A08" w14:textId="77777777" w:rsidR="005B0FFA" w:rsidRPr="00772161" w:rsidRDefault="005B0FFA" w:rsidP="009D56E9">
            <w:pPr>
              <w:spacing w:line="276" w:lineRule="auto"/>
              <w:ind w:right="-1"/>
              <w:rPr>
                <w:rFonts w:cstheme="minorHAnsi"/>
                <w:bCs/>
                <w:color w:val="3B3838"/>
                <w:sz w:val="28"/>
                <w:szCs w:val="28"/>
                <w:u w:val="single"/>
                <w:lang w:eastAsia="ar-SA"/>
              </w:rPr>
            </w:pPr>
            <w:r w:rsidRPr="00772161">
              <w:rPr>
                <w:rFonts w:cstheme="minorHAnsi"/>
                <w:bCs/>
                <w:noProof/>
                <w:color w:val="3B3838"/>
                <w:sz w:val="28"/>
                <w:szCs w:val="28"/>
                <w:u w:val="single"/>
                <w:lang w:eastAsia="el-GR"/>
              </w:rPr>
              <mc:AlternateContent>
                <mc:Choice Requires="wps">
                  <w:drawing>
                    <wp:anchor distT="0" distB="0" distL="114300" distR="114300" simplePos="0" relativeHeight="251659264" behindDoc="0" locked="0" layoutInCell="1" allowOverlap="1" wp14:anchorId="68854A4F" wp14:editId="68854A50">
                      <wp:simplePos x="0" y="0"/>
                      <wp:positionH relativeFrom="column">
                        <wp:posOffset>-317500</wp:posOffset>
                      </wp:positionH>
                      <wp:positionV relativeFrom="paragraph">
                        <wp:posOffset>187325</wp:posOffset>
                      </wp:positionV>
                      <wp:extent cx="5946775" cy="1097280"/>
                      <wp:effectExtent l="0" t="0" r="15875" b="2667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775" cy="109728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68854A5E" w14:textId="63EE2688" w:rsidR="005B0FFA" w:rsidRPr="008C6079" w:rsidRDefault="00271D96" w:rsidP="005B0FFA">
                                  <w:pPr>
                                    <w:spacing w:before="240" w:after="0" w:line="360" w:lineRule="auto"/>
                                    <w:jc w:val="center"/>
                                    <w:rPr>
                                      <w:b/>
                                      <w:color w:val="FFFFFF"/>
                                      <w:sz w:val="32"/>
                                    </w:rPr>
                                  </w:pPr>
                                  <w:r w:rsidRPr="00431208">
                                    <w:rPr>
                                      <w:b/>
                                      <w:color w:val="FFFFFF"/>
                                      <w:sz w:val="32"/>
                                    </w:rPr>
                                    <w:t xml:space="preserve">ΠΡΟΜΗΘΕΙΑ </w:t>
                                  </w:r>
                                  <w:r>
                                    <w:rPr>
                                      <w:b/>
                                      <w:color w:val="FFFFFF"/>
                                      <w:sz w:val="32"/>
                                    </w:rPr>
                                    <w:t>ΝΕΟΥ ΔΑΠΕΔΟΥ ΑΣΦΑΛΕΙΑΣ ΣΤΟΝ ΠΡΟΑΥΛΙΟ ΧΩΡΟ ΤΟΥ ΝΗΠΙΑΓΩΓΕΙΟΥ ΥΔΡΑΣ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4A4F" id="Ορθογώνιο 6" o:spid="_x0000_s1026" style="position:absolute;margin-left:-25pt;margin-top:14.75pt;width:468.2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" fillcolor="#ffc000 [3207]" strokecolor="#7f5f00 [1607]" strokeweight="1pt">
                      <v:textbox>
                        <w:txbxContent>
                          <w:p w14:paraId="68854A5E" w14:textId="63EE2688" w:rsidR="005B0FFA" w:rsidRPr="008C6079" w:rsidRDefault="00271D96" w:rsidP="005B0FFA">
                            <w:pPr>
                              <w:spacing w:before="240" w:after="0" w:line="360" w:lineRule="auto"/>
                              <w:jc w:val="center"/>
                              <w:rPr>
                                <w:b/>
                                <w:color w:val="FFFFFF"/>
                                <w:sz w:val="32"/>
                              </w:rPr>
                            </w:pPr>
                            <w:r w:rsidRPr="00431208">
                              <w:rPr>
                                <w:b/>
                                <w:color w:val="FFFFFF"/>
                                <w:sz w:val="32"/>
                              </w:rPr>
                              <w:t xml:space="preserve">ΠΡΟΜΗΘΕΙΑ </w:t>
                            </w:r>
                            <w:r>
                              <w:rPr>
                                <w:b/>
                                <w:color w:val="FFFFFF"/>
                                <w:sz w:val="32"/>
                              </w:rPr>
                              <w:t>ΝΕΟΥ ΔΑΠΕΔΟΥ ΑΣΦΑΛΕΙΑΣ ΣΤΟΝ ΠΡΟΑΥΛΙΟ ΧΩΡΟ ΤΟΥ ΝΗΠΙΑΓΩΓΕΙΟΥ ΥΔΡΑΣ</w:t>
                            </w:r>
                          </w:p>
                        </w:txbxContent>
                      </v:textbox>
                    </v:rect>
                  </w:pict>
                </mc:Fallback>
              </mc:AlternateContent>
            </w:r>
          </w:p>
          <w:p w14:paraId="68854A09"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68854A0A"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68854A0B"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68854A0C" w14:textId="77777777" w:rsidR="005B0FFA" w:rsidRPr="00772161" w:rsidRDefault="005B0FFA" w:rsidP="009D56E9">
            <w:pPr>
              <w:spacing w:line="276" w:lineRule="auto"/>
              <w:ind w:left="-142" w:right="-1"/>
              <w:jc w:val="center"/>
              <w:rPr>
                <w:rFonts w:cstheme="minorHAnsi"/>
                <w:bCs/>
                <w:color w:val="3B3838"/>
                <w:sz w:val="28"/>
                <w:szCs w:val="28"/>
                <w:u w:val="single"/>
                <w:lang w:eastAsia="ar-SA"/>
              </w:rPr>
            </w:pPr>
          </w:p>
          <w:p w14:paraId="68854A0D" w14:textId="77777777" w:rsidR="005B0FFA" w:rsidRPr="00772161" w:rsidRDefault="005B0FFA" w:rsidP="009D56E9">
            <w:pPr>
              <w:tabs>
                <w:tab w:val="left" w:pos="3767"/>
              </w:tabs>
              <w:spacing w:after="0" w:line="276" w:lineRule="auto"/>
              <w:ind w:right="-1"/>
              <w:rPr>
                <w:rFonts w:cstheme="minorHAnsi"/>
              </w:rPr>
            </w:pPr>
          </w:p>
          <w:p w14:paraId="68854A0E" w14:textId="1FA932F8" w:rsidR="005B0FFA" w:rsidRPr="00772161" w:rsidRDefault="005B0FFA" w:rsidP="0034755A">
            <w:pPr>
              <w:autoSpaceDE w:val="0"/>
              <w:autoSpaceDN w:val="0"/>
              <w:adjustRightInd w:val="0"/>
              <w:spacing w:after="0" w:line="360" w:lineRule="auto"/>
              <w:ind w:left="-142"/>
              <w:jc w:val="center"/>
              <w:rPr>
                <w:rFonts w:cstheme="minorHAnsi"/>
                <w:b/>
                <w:sz w:val="20"/>
              </w:rPr>
            </w:pPr>
            <w:r w:rsidRPr="00772161">
              <w:rPr>
                <w:rFonts w:cstheme="minorHAnsi"/>
                <w:b/>
                <w:sz w:val="28"/>
              </w:rPr>
              <w:t xml:space="preserve">ΠΑΡΑΡΤΗΜΑ </w:t>
            </w:r>
            <w:r w:rsidR="00DE3071">
              <w:rPr>
                <w:rFonts w:cstheme="minorHAnsi"/>
                <w:b/>
                <w:sz w:val="28"/>
              </w:rPr>
              <w:t>ΙΧ</w:t>
            </w:r>
            <w:r w:rsidR="00DE3071" w:rsidRPr="00547F04">
              <w:rPr>
                <w:rFonts w:cstheme="minorHAnsi"/>
                <w:b/>
                <w:sz w:val="28"/>
              </w:rPr>
              <w:t xml:space="preserve"> –</w:t>
            </w:r>
            <w:r w:rsidR="00DE3071" w:rsidRPr="00772161">
              <w:rPr>
                <w:rFonts w:cstheme="minorHAnsi"/>
                <w:b/>
                <w:sz w:val="28"/>
              </w:rPr>
              <w:t xml:space="preserve"> </w:t>
            </w:r>
            <w:r w:rsidR="00DE3071" w:rsidRPr="00D9339C">
              <w:rPr>
                <w:rFonts w:cstheme="minorHAnsi"/>
                <w:b/>
                <w:sz w:val="28"/>
              </w:rPr>
              <w:t>ΥΠΟΔΕΙΓΜΑ ΟΙΚΟΝΟΜΙΚΗΣ ΠΡΟΣΦΟΡΑΣ</w:t>
            </w:r>
          </w:p>
        </w:tc>
      </w:tr>
      <w:tr w:rsidR="005B0FFA" w:rsidRPr="00772161" w14:paraId="68854A18" w14:textId="77777777" w:rsidTr="009D56E9">
        <w:trPr>
          <w:tblCellSpacing w:w="20" w:type="dxa"/>
        </w:trPr>
        <w:tc>
          <w:tcPr>
            <w:tcW w:w="8851" w:type="dxa"/>
            <w:shd w:val="clear" w:color="auto" w:fill="FFFFFF"/>
          </w:tcPr>
          <w:p w14:paraId="68854A10" w14:textId="77777777" w:rsidR="005B0FFA" w:rsidRPr="006D7E9C" w:rsidRDefault="005B0FFA" w:rsidP="009D56E9">
            <w:pPr>
              <w:tabs>
                <w:tab w:val="left" w:pos="2080"/>
              </w:tabs>
              <w:spacing w:line="276" w:lineRule="auto"/>
              <w:rPr>
                <w:rFonts w:cstheme="minorHAnsi"/>
                <w:b/>
                <w:szCs w:val="20"/>
                <w:lang w:eastAsia="ar-SA"/>
              </w:rPr>
            </w:pPr>
            <w:r w:rsidRPr="00772161">
              <w:rPr>
                <w:rFonts w:cstheme="minorHAnsi"/>
                <w:b/>
                <w:noProof/>
                <w:szCs w:val="20"/>
                <w:lang w:eastAsia="el-GR"/>
              </w:rPr>
              <mc:AlternateContent>
                <mc:Choice Requires="wps">
                  <w:drawing>
                    <wp:anchor distT="0" distB="0" distL="114300" distR="114300" simplePos="0" relativeHeight="251660288" behindDoc="0" locked="0" layoutInCell="1" allowOverlap="1" wp14:anchorId="68854A51" wp14:editId="68854A52">
                      <wp:simplePos x="0" y="0"/>
                      <wp:positionH relativeFrom="column">
                        <wp:posOffset>-1905</wp:posOffset>
                      </wp:positionH>
                      <wp:positionV relativeFrom="paragraph">
                        <wp:posOffset>79375</wp:posOffset>
                      </wp:positionV>
                      <wp:extent cx="5363845" cy="0"/>
                      <wp:effectExtent l="7620" t="12700" r="10160" b="635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8B73E" id="_x0000_t32" coordsize="21600,21600" o:spt="32" o:oned="t" path="m,l21600,21600e" filled="f">
                      <v:path arrowok="t" fillok="f" o:connecttype="none"/>
                      <o:lock v:ext="edit" shapetype="t"/>
                    </v:shapetype>
                    <v:shape id="Ευθύγραμμο βέλος σύνδεσης 7" o:spid="_x0000_s1026" type="#_x0000_t32" style="position:absolute;margin-left:-.15pt;margin-top:6.25pt;width:42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"/>
                  </w:pict>
                </mc:Fallback>
              </mc:AlternateContent>
            </w:r>
          </w:p>
          <w:p w14:paraId="68854A11"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2"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3"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4"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5"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6"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p w14:paraId="68854A17" w14:textId="77777777" w:rsidR="005B0FFA" w:rsidRPr="00772161" w:rsidRDefault="005B0FFA" w:rsidP="009D56E9">
            <w:pPr>
              <w:tabs>
                <w:tab w:val="left" w:pos="2080"/>
              </w:tabs>
              <w:spacing w:line="276" w:lineRule="auto"/>
              <w:ind w:left="-142"/>
              <w:jc w:val="center"/>
              <w:rPr>
                <w:rFonts w:cstheme="minorHAnsi"/>
                <w:b/>
                <w:bCs/>
                <w:sz w:val="20"/>
                <w:szCs w:val="20"/>
                <w:lang w:eastAsia="ar-SA"/>
              </w:rPr>
            </w:pPr>
          </w:p>
        </w:tc>
      </w:tr>
    </w:tbl>
    <w:p w14:paraId="21EC0E82" w14:textId="4A04A0E1" w:rsidR="00271D96" w:rsidRPr="00772161" w:rsidRDefault="00271D96" w:rsidP="0064745D">
      <w:pPr>
        <w:rPr>
          <w:rFonts w:cstheme="minorHAnsi"/>
        </w:rPr>
      </w:pPr>
    </w:p>
    <w:p w14:paraId="68854A1B" w14:textId="77777777" w:rsidR="005B0FFA" w:rsidRPr="00772161" w:rsidRDefault="005B0FFA" w:rsidP="005B0FFA">
      <w:pPr>
        <w:spacing w:line="200" w:lineRule="exact"/>
        <w:rPr>
          <w:rFonts w:cstheme="minorHAnsi"/>
          <w:sz w:val="20"/>
          <w:szCs w:val="20"/>
        </w:rPr>
      </w:pPr>
    </w:p>
    <w:p w14:paraId="68854A1C" w14:textId="77777777" w:rsidR="005B0FFA" w:rsidRPr="00772161" w:rsidRDefault="005B0FFA" w:rsidP="005B0FFA">
      <w:pPr>
        <w:rPr>
          <w:rFonts w:cstheme="minorHAnsi"/>
          <w:sz w:val="20"/>
          <w:szCs w:val="20"/>
        </w:rPr>
      </w:pPr>
      <w:r w:rsidRPr="00772161">
        <w:rPr>
          <w:rFonts w:cstheme="minorHAnsi"/>
          <w:sz w:val="20"/>
          <w:szCs w:val="20"/>
        </w:rPr>
        <w:br w:type="page"/>
      </w:r>
    </w:p>
    <w:p w14:paraId="01528B17" w14:textId="77777777" w:rsidR="00FA6995" w:rsidRPr="00772161" w:rsidRDefault="00FA6995" w:rsidP="00FA6995">
      <w:pPr>
        <w:pStyle w:val="2"/>
        <w:tabs>
          <w:tab w:val="left" w:pos="0"/>
        </w:tabs>
        <w:spacing w:before="0" w:after="120" w:line="276" w:lineRule="auto"/>
        <w:ind w:right="141"/>
        <w:jc w:val="center"/>
        <w:rPr>
          <w:rFonts w:asciiTheme="minorHAnsi" w:hAnsiTheme="minorHAnsi" w:cstheme="minorHAnsi"/>
          <w:szCs w:val="24"/>
        </w:rPr>
      </w:pPr>
      <w:bookmarkStart w:id="0" w:name="_Toc70460766"/>
      <w:r w:rsidRPr="00772161">
        <w:rPr>
          <w:rFonts w:asciiTheme="minorHAnsi" w:hAnsiTheme="minorHAnsi" w:cstheme="minorHAnsi"/>
          <w:szCs w:val="24"/>
        </w:rPr>
        <w:lastRenderedPageBreak/>
        <w:t xml:space="preserve">ΠΑΡΑΡΤΗΜΑ </w:t>
      </w:r>
      <w:r>
        <w:rPr>
          <w:rFonts w:asciiTheme="minorHAnsi" w:hAnsiTheme="minorHAnsi" w:cstheme="minorHAnsi"/>
          <w:szCs w:val="24"/>
        </w:rPr>
        <w:t>ΙΧ</w:t>
      </w:r>
      <w:r w:rsidRPr="00772161">
        <w:rPr>
          <w:rFonts w:asciiTheme="minorHAnsi" w:hAnsiTheme="minorHAnsi" w:cstheme="minorHAnsi"/>
          <w:szCs w:val="24"/>
        </w:rPr>
        <w:t xml:space="preserve">: </w:t>
      </w:r>
      <w:bookmarkEnd w:id="0"/>
      <w:r>
        <w:rPr>
          <w:rFonts w:asciiTheme="minorHAnsi" w:hAnsiTheme="minorHAnsi" w:cstheme="minorHAnsi"/>
          <w:szCs w:val="24"/>
        </w:rPr>
        <w:t>ΥΠΟΔΕΙΓΜΑ ΟΙΚΟΝΟΜΙΚΗΣ ΠΡΟΣΦΟΡΑΣ</w:t>
      </w:r>
    </w:p>
    <w:p w14:paraId="56AE9D6A" w14:textId="77777777" w:rsidR="00FA6995" w:rsidRPr="00772161" w:rsidRDefault="00FA6995" w:rsidP="00FA6995">
      <w:pPr>
        <w:pStyle w:val="a3"/>
        <w:rPr>
          <w:rFonts w:cstheme="minorHAnsi"/>
          <w:b/>
          <w:bCs/>
          <w:sz w:val="20"/>
          <w:szCs w:val="20"/>
        </w:rPr>
      </w:pPr>
      <w:r w:rsidRPr="00772161">
        <w:rPr>
          <w:rFonts w:cstheme="minorHAnsi"/>
          <w:noProof/>
          <w:lang w:eastAsia="el-GR"/>
        </w:rPr>
        <w:drawing>
          <wp:anchor distT="0" distB="0" distL="114300" distR="114300" simplePos="0" relativeHeight="251662336" behindDoc="1" locked="0" layoutInCell="0" allowOverlap="1" wp14:anchorId="08DBEC81" wp14:editId="780CC683">
            <wp:simplePos x="0" y="0"/>
            <wp:positionH relativeFrom="margin">
              <wp:posOffset>0</wp:posOffset>
            </wp:positionH>
            <wp:positionV relativeFrom="paragraph">
              <wp:posOffset>2540</wp:posOffset>
            </wp:positionV>
            <wp:extent cx="6158230" cy="27305"/>
            <wp:effectExtent l="0" t="0" r="0" b="0"/>
            <wp:wrapSquare wrapText="bothSides"/>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p w14:paraId="03D9BDDC" w14:textId="77777777" w:rsidR="00FA6995" w:rsidRDefault="00FA6995" w:rsidP="00FA6995"/>
    <w:p w14:paraId="53555166" w14:textId="77777777" w:rsidR="00FA6995" w:rsidRPr="00BA4324" w:rsidRDefault="00FA6995" w:rsidP="00FA6995">
      <w:pPr>
        <w:pStyle w:val="1"/>
        <w:rPr>
          <w:b/>
          <w:sz w:val="28"/>
        </w:rPr>
      </w:pPr>
      <w:bookmarkStart w:id="1" w:name="_Toc65099558"/>
      <w:r>
        <w:rPr>
          <w:b/>
          <w:sz w:val="28"/>
        </w:rPr>
        <w:t>1. ΕΝΤΥΠΑ ΑΝΑΛΥΤΙΚΗΣ ΟΙΚΟΝΟΜΙΚΗΣ ΠΡΟΣΦΟΡΑΣ</w:t>
      </w:r>
      <w:bookmarkEnd w:id="1"/>
    </w:p>
    <w:p w14:paraId="0B20A3E7" w14:textId="77777777" w:rsidR="00FA6995" w:rsidRDefault="00FA6995" w:rsidP="00FA6995">
      <w:r>
        <w:rPr>
          <w:noProof/>
          <w:sz w:val="20"/>
          <w:szCs w:val="20"/>
          <w:lang w:eastAsia="el-GR"/>
        </w:rPr>
        <w:drawing>
          <wp:anchor distT="0" distB="0" distL="114300" distR="114300" simplePos="0" relativeHeight="251663360" behindDoc="1" locked="0" layoutInCell="0" allowOverlap="1" wp14:anchorId="1D287708" wp14:editId="346B2B46">
            <wp:simplePos x="0" y="0"/>
            <wp:positionH relativeFrom="margin">
              <wp:align>left</wp:align>
            </wp:positionH>
            <wp:positionV relativeFrom="paragraph">
              <wp:posOffset>6350</wp:posOffset>
            </wp:positionV>
            <wp:extent cx="6158230" cy="2730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58230" cy="27305"/>
                    </a:xfrm>
                    <a:prstGeom prst="rect">
                      <a:avLst/>
                    </a:prstGeom>
                    <a:noFill/>
                  </pic:spPr>
                </pic:pic>
              </a:graphicData>
            </a:graphic>
          </wp:anchor>
        </w:drawing>
      </w:r>
    </w:p>
    <w:p w14:paraId="7E3C9354" w14:textId="77777777" w:rsidR="00FA6995" w:rsidRDefault="00FA6995" w:rsidP="00FA6995">
      <w:pPr>
        <w:tabs>
          <w:tab w:val="left" w:pos="267"/>
        </w:tabs>
        <w:spacing w:line="229" w:lineRule="auto"/>
        <w:jc w:val="both"/>
        <w:rPr>
          <w:rFonts w:ascii="Calibri" w:eastAsia="Calibri" w:hAnsi="Calibri" w:cs="Calibri"/>
        </w:rPr>
      </w:pPr>
      <w:r>
        <w:rPr>
          <w:rFonts w:ascii="Calibri" w:eastAsia="Calibri" w:hAnsi="Calibri" w:cs="Calibri"/>
        </w:rPr>
        <w:t>Γενικοί όροι Τιμολογίου – Προϋπολογισμού</w:t>
      </w:r>
    </w:p>
    <w:p w14:paraId="74ED097B" w14:textId="77777777" w:rsidR="00FA6995" w:rsidRDefault="00FA6995" w:rsidP="00FA6995">
      <w:pPr>
        <w:pStyle w:val="a3"/>
        <w:numPr>
          <w:ilvl w:val="0"/>
          <w:numId w:val="25"/>
        </w:numPr>
        <w:tabs>
          <w:tab w:val="left" w:pos="267"/>
        </w:tabs>
        <w:spacing w:after="0" w:line="276" w:lineRule="auto"/>
        <w:jc w:val="both"/>
        <w:rPr>
          <w:rFonts w:ascii="Calibri" w:eastAsia="Calibri" w:hAnsi="Calibri" w:cs="Calibri"/>
        </w:rPr>
      </w:pPr>
      <w:r>
        <w:rPr>
          <w:rFonts w:ascii="Calibri" w:eastAsia="Calibri" w:hAnsi="Calibri" w:cs="Calibri"/>
        </w:rPr>
        <w:t>Όλες οι προμήθειες, εγκαταστάσεις και λοιπές υπηρεσίες που προσφέρονται με το παρόν τιμολόγιο υπερκαλύπτουν σε όλα τους τα σημεία, τις απαιτήσεις των τευχών δημοπράτησης</w:t>
      </w:r>
    </w:p>
    <w:p w14:paraId="44919936" w14:textId="77777777" w:rsidR="00FA6995" w:rsidRPr="00BF2F8E" w:rsidRDefault="00FA6995" w:rsidP="00FA6995">
      <w:pPr>
        <w:pStyle w:val="a3"/>
        <w:numPr>
          <w:ilvl w:val="0"/>
          <w:numId w:val="25"/>
        </w:numPr>
        <w:tabs>
          <w:tab w:val="left" w:pos="267"/>
        </w:tabs>
        <w:spacing w:after="0" w:line="276" w:lineRule="auto"/>
        <w:jc w:val="both"/>
        <w:rPr>
          <w:rFonts w:ascii="Calibri" w:eastAsia="Calibri" w:hAnsi="Calibri" w:cs="Calibri"/>
        </w:rPr>
      </w:pPr>
      <w:r>
        <w:rPr>
          <w:rFonts w:ascii="Calibri" w:eastAsia="Calibri" w:hAnsi="Calibri" w:cs="Calibri"/>
        </w:rPr>
        <w:t>Με τα ακόλουθα άρθρα του τιμολογίου προϋπολογισμού καλύπτονται πλήρως όλες οι δαπάνες για την εκτέλεση του συνόλου των προμηθειών, εργασιών και υπηρεσιών που προδιαγράφονται στα συμβατικά τεύχη της δημοπρασίας και της προσφοράς του προμηθευτή. Τυχόν δαπάνες, προμήθειες, εργασίες ή υπηρεσίες που δεν αναφέρονται ρητά θεωρούνται ότι έχουν περιληφθεί ανοιγμένες στα υπόλοιπα άρθρα του τιμολογίου – προϋπολογισμού και έτσι με τα άρθρα του τιμολογίου – προϋπολογισμού αυτού καλύπτεται το σύνολο των προμηθειών, εργασιών, υπηρεσιών, δαπανών που απαιτούνται με βάση τα τεύχη δημοπράτησης και την προσφορά του προμηθευτή.</w:t>
      </w:r>
    </w:p>
    <w:p w14:paraId="20AF8B41" w14:textId="77777777" w:rsidR="00FA6995" w:rsidRDefault="00FA6995" w:rsidP="00FA6995">
      <w:pPr>
        <w:tabs>
          <w:tab w:val="left" w:pos="267"/>
        </w:tabs>
        <w:spacing w:line="229" w:lineRule="auto"/>
        <w:jc w:val="both"/>
        <w:rPr>
          <w:rFonts w:ascii="Calibri" w:eastAsia="Calibri" w:hAnsi="Calibri" w:cs="Calibri"/>
        </w:rPr>
      </w:pPr>
    </w:p>
    <w:p w14:paraId="097DFFE7" w14:textId="77777777" w:rsidR="00FA6995" w:rsidRDefault="00FA6995" w:rsidP="00FA6995">
      <w:pPr>
        <w:ind w:right="20"/>
        <w:jc w:val="center"/>
        <w:rPr>
          <w:sz w:val="20"/>
          <w:szCs w:val="20"/>
        </w:rPr>
      </w:pPr>
      <w:r>
        <w:rPr>
          <w:rFonts w:ascii="Calibri" w:eastAsia="Calibri" w:hAnsi="Calibri" w:cs="Calibri"/>
          <w:u w:val="single"/>
        </w:rPr>
        <w:t>ΕΝΤΥΠΟ ΟΙΚΟΝΟΜΙΚΗΣ ΠΡΟΣΦΟΡΑΣ</w:t>
      </w:r>
    </w:p>
    <w:p w14:paraId="41CEF8BD" w14:textId="77777777" w:rsidR="00FA6995" w:rsidRDefault="00FA6995" w:rsidP="00FA6995">
      <w:pPr>
        <w:spacing w:line="120" w:lineRule="exact"/>
        <w:rPr>
          <w:sz w:val="20"/>
          <w:szCs w:val="20"/>
        </w:rPr>
      </w:pPr>
    </w:p>
    <w:p w14:paraId="3C2950DD" w14:textId="77777777" w:rsidR="00FA6995" w:rsidRDefault="00FA6995" w:rsidP="00FA6995">
      <w:pPr>
        <w:ind w:left="4040"/>
        <w:rPr>
          <w:sz w:val="20"/>
          <w:szCs w:val="20"/>
        </w:rPr>
      </w:pPr>
      <w:r>
        <w:rPr>
          <w:rFonts w:ascii="Calibri" w:eastAsia="Calibri" w:hAnsi="Calibri" w:cs="Calibri"/>
          <w:b/>
          <w:bCs/>
        </w:rPr>
        <w:t>«______________»</w:t>
      </w:r>
    </w:p>
    <w:p w14:paraId="180FFED6" w14:textId="77777777" w:rsidR="00FA6995" w:rsidRDefault="00FA6995" w:rsidP="00FA6995">
      <w:pPr>
        <w:spacing w:line="200" w:lineRule="exact"/>
        <w:rPr>
          <w:sz w:val="20"/>
          <w:szCs w:val="20"/>
        </w:rPr>
      </w:pPr>
    </w:p>
    <w:p w14:paraId="38B01556" w14:textId="77777777" w:rsidR="00FA6995" w:rsidRDefault="00FA6995" w:rsidP="00FA6995">
      <w:pPr>
        <w:ind w:left="120"/>
        <w:rPr>
          <w:sz w:val="20"/>
          <w:szCs w:val="20"/>
        </w:rPr>
      </w:pPr>
      <w:r>
        <w:rPr>
          <w:rFonts w:ascii="Calibri" w:eastAsia="Calibri" w:hAnsi="Calibri" w:cs="Calibri"/>
          <w:b/>
          <w:bCs/>
        </w:rPr>
        <w:t xml:space="preserve">ΕΚΤΕΛΕΣΗ: </w:t>
      </w:r>
      <w:r>
        <w:rPr>
          <w:rFonts w:ascii="Calibri" w:eastAsia="Calibri" w:hAnsi="Calibri" w:cs="Calibri"/>
        </w:rPr>
        <w:t>Ανοικτή διαδικασία μέσω ΕΣΗΔΗΣ</w:t>
      </w:r>
    </w:p>
    <w:p w14:paraId="562F438E" w14:textId="77777777" w:rsidR="00FA6995" w:rsidRDefault="00FA6995" w:rsidP="00FA6995">
      <w:pPr>
        <w:spacing w:line="218" w:lineRule="auto"/>
        <w:ind w:left="120" w:right="120"/>
        <w:rPr>
          <w:sz w:val="20"/>
          <w:szCs w:val="20"/>
        </w:rPr>
      </w:pPr>
      <w:r>
        <w:rPr>
          <w:rFonts w:ascii="Calibri" w:eastAsia="Calibri" w:hAnsi="Calibri" w:cs="Calibri"/>
        </w:rPr>
        <w:t>Κριτήριο ανάθεσης της Σύμβασης είναι η πλέον συμφέρουσα από οικονομική άποψη προσφορά βάσει βέλτιστης σχέσης ποιότητας – τιμής.</w:t>
      </w:r>
    </w:p>
    <w:p w14:paraId="6E3F8B14" w14:textId="77777777" w:rsidR="00FA6995" w:rsidRDefault="00FA6995" w:rsidP="00FA6995">
      <w:pPr>
        <w:ind w:left="120"/>
        <w:rPr>
          <w:sz w:val="20"/>
          <w:szCs w:val="20"/>
        </w:rPr>
      </w:pPr>
      <w:r>
        <w:rPr>
          <w:rFonts w:ascii="Calibri" w:eastAsia="Calibri" w:hAnsi="Calibri" w:cs="Calibri"/>
        </w:rPr>
        <w:t>Της Επιχείρησης……………………………………………………………………………………………</w:t>
      </w:r>
    </w:p>
    <w:p w14:paraId="16C77F12" w14:textId="77777777" w:rsidR="00FA6995" w:rsidRDefault="00FA6995" w:rsidP="00FA6995">
      <w:pPr>
        <w:ind w:left="120"/>
        <w:rPr>
          <w:sz w:val="20"/>
          <w:szCs w:val="20"/>
        </w:rPr>
      </w:pPr>
      <w:r>
        <w:rPr>
          <w:rFonts w:ascii="Calibri" w:eastAsia="Calibri" w:hAnsi="Calibri" w:cs="Calibri"/>
        </w:rPr>
        <w:t>Έδρα ………………………………………………………………………………………………………………</w:t>
      </w:r>
    </w:p>
    <w:p w14:paraId="7E62924D" w14:textId="77777777" w:rsidR="00FA6995" w:rsidRDefault="00FA6995" w:rsidP="00FA6995">
      <w:pPr>
        <w:ind w:left="120"/>
        <w:rPr>
          <w:sz w:val="20"/>
          <w:szCs w:val="20"/>
        </w:rPr>
      </w:pPr>
      <w:r>
        <w:rPr>
          <w:rFonts w:ascii="Calibri" w:eastAsia="Calibri" w:hAnsi="Calibri" w:cs="Calibri"/>
        </w:rPr>
        <w:t>Δ/</w:t>
      </w:r>
      <w:proofErr w:type="spellStart"/>
      <w:r>
        <w:rPr>
          <w:rFonts w:ascii="Calibri" w:eastAsia="Calibri" w:hAnsi="Calibri" w:cs="Calibri"/>
        </w:rPr>
        <w:t>νση</w:t>
      </w:r>
      <w:proofErr w:type="spellEnd"/>
      <w:r>
        <w:rPr>
          <w:rFonts w:ascii="Calibri" w:eastAsia="Calibri" w:hAnsi="Calibri" w:cs="Calibri"/>
        </w:rPr>
        <w:t xml:space="preserve"> ……………………………………………………………..……………………………………………</w:t>
      </w:r>
    </w:p>
    <w:p w14:paraId="2693A017" w14:textId="77777777" w:rsidR="00FA6995" w:rsidRDefault="00FA6995" w:rsidP="00FA6995">
      <w:pPr>
        <w:ind w:left="120"/>
        <w:rPr>
          <w:sz w:val="20"/>
          <w:szCs w:val="20"/>
        </w:rPr>
      </w:pPr>
      <w:r>
        <w:rPr>
          <w:rFonts w:ascii="Calibri" w:eastAsia="Calibri" w:hAnsi="Calibri" w:cs="Calibri"/>
          <w:lang w:val="en-US"/>
        </w:rPr>
        <w:t>email</w:t>
      </w:r>
      <w:r>
        <w:rPr>
          <w:rFonts w:ascii="Calibri" w:eastAsia="Calibri" w:hAnsi="Calibri" w:cs="Calibri"/>
        </w:rPr>
        <w:t>: ………………………………………………………………………………</w:t>
      </w:r>
      <w:proofErr w:type="gramStart"/>
      <w:r>
        <w:rPr>
          <w:rFonts w:ascii="Calibri" w:eastAsia="Calibri" w:hAnsi="Calibri" w:cs="Calibri"/>
        </w:rPr>
        <w:t>…..</w:t>
      </w:r>
      <w:proofErr w:type="gramEnd"/>
    </w:p>
    <w:p w14:paraId="08715F9C" w14:textId="77777777" w:rsidR="00FA6995" w:rsidRDefault="00FA6995" w:rsidP="00FA6995">
      <w:pPr>
        <w:spacing w:line="200" w:lineRule="exact"/>
        <w:rPr>
          <w:sz w:val="20"/>
          <w:szCs w:val="20"/>
        </w:rPr>
      </w:pPr>
    </w:p>
    <w:p w14:paraId="006DA191" w14:textId="77777777" w:rsidR="00FA6995" w:rsidRDefault="00FA6995" w:rsidP="00FA6995">
      <w:pPr>
        <w:rPr>
          <w:rFonts w:eastAsia="Times New Roman" w:cstheme="minorHAnsi"/>
          <w:szCs w:val="24"/>
          <w:lang w:eastAsia="zh-CN"/>
        </w:rPr>
      </w:pPr>
      <w:r>
        <w:rPr>
          <w:rFonts w:cstheme="minorHAnsi"/>
        </w:rPr>
        <w:br w:type="page"/>
      </w:r>
    </w:p>
    <w:p w14:paraId="68854A20" w14:textId="77777777" w:rsidR="000A4336" w:rsidRDefault="000A4336" w:rsidP="000A4336">
      <w:pPr>
        <w:rPr>
          <w:rFonts w:cstheme="minorHAnsi"/>
        </w:rPr>
      </w:pPr>
    </w:p>
    <w:p w14:paraId="68854A21" w14:textId="77777777" w:rsidR="004356A8" w:rsidRDefault="004356A8" w:rsidP="000A4336">
      <w:pPr>
        <w:rPr>
          <w:rFonts w:cstheme="minorHAnsi"/>
        </w:rPr>
      </w:pPr>
    </w:p>
    <w:tbl>
      <w:tblPr>
        <w:tblStyle w:val="a6"/>
        <w:tblW w:w="9854" w:type="dxa"/>
        <w:jc w:val="center"/>
        <w:tblLayout w:type="fixed"/>
        <w:tblLook w:val="04A0" w:firstRow="1" w:lastRow="0" w:firstColumn="1" w:lastColumn="0" w:noHBand="0" w:noVBand="1"/>
      </w:tblPr>
      <w:tblGrid>
        <w:gridCol w:w="578"/>
        <w:gridCol w:w="4237"/>
        <w:gridCol w:w="1276"/>
        <w:gridCol w:w="1842"/>
        <w:gridCol w:w="1921"/>
      </w:tblGrid>
      <w:tr w:rsidR="00F9104A" w:rsidRPr="00750638" w14:paraId="68854A29" w14:textId="77777777" w:rsidTr="00F9104A">
        <w:trPr>
          <w:trHeight w:val="630"/>
          <w:jc w:val="center"/>
        </w:trPr>
        <w:tc>
          <w:tcPr>
            <w:tcW w:w="578" w:type="dxa"/>
            <w:shd w:val="clear" w:color="auto" w:fill="7B7B7B" w:themeFill="accent3" w:themeFillShade="BF"/>
            <w:vAlign w:val="center"/>
            <w:hideMark/>
          </w:tcPr>
          <w:p w14:paraId="68854A22" w14:textId="77777777" w:rsidR="00F9104A" w:rsidRPr="00750638" w:rsidRDefault="00F9104A" w:rsidP="0099314D">
            <w:pPr>
              <w:spacing w:line="276" w:lineRule="auto"/>
              <w:jc w:val="center"/>
              <w:rPr>
                <w:rFonts w:cstheme="minorHAnsi"/>
                <w:b/>
                <w:bCs/>
              </w:rPr>
            </w:pPr>
            <w:r w:rsidRPr="00750638">
              <w:rPr>
                <w:rFonts w:cstheme="minorHAnsi"/>
                <w:b/>
                <w:bCs/>
              </w:rPr>
              <w:t>A/A</w:t>
            </w:r>
          </w:p>
        </w:tc>
        <w:tc>
          <w:tcPr>
            <w:tcW w:w="4237" w:type="dxa"/>
            <w:shd w:val="clear" w:color="auto" w:fill="7B7B7B" w:themeFill="accent3" w:themeFillShade="BF"/>
            <w:vAlign w:val="center"/>
            <w:hideMark/>
          </w:tcPr>
          <w:p w14:paraId="68854A23" w14:textId="77777777" w:rsidR="00F9104A" w:rsidRPr="00750638" w:rsidRDefault="00F9104A" w:rsidP="0099314D">
            <w:pPr>
              <w:spacing w:line="276" w:lineRule="auto"/>
              <w:jc w:val="center"/>
              <w:rPr>
                <w:rFonts w:cstheme="minorHAnsi"/>
                <w:b/>
                <w:bCs/>
              </w:rPr>
            </w:pPr>
            <w:r w:rsidRPr="00750638">
              <w:rPr>
                <w:rFonts w:cstheme="minorHAnsi"/>
                <w:b/>
                <w:bCs/>
              </w:rPr>
              <w:t>ΠΕΡΙΓΡΑΦΗ</w:t>
            </w:r>
          </w:p>
        </w:tc>
        <w:tc>
          <w:tcPr>
            <w:tcW w:w="1276" w:type="dxa"/>
            <w:shd w:val="clear" w:color="auto" w:fill="7B7B7B" w:themeFill="accent3" w:themeFillShade="BF"/>
            <w:vAlign w:val="center"/>
          </w:tcPr>
          <w:p w14:paraId="68854A26" w14:textId="77777777" w:rsidR="00F9104A" w:rsidRPr="00750638" w:rsidRDefault="00F9104A" w:rsidP="0099314D">
            <w:pPr>
              <w:jc w:val="center"/>
              <w:rPr>
                <w:rFonts w:cstheme="minorHAnsi"/>
                <w:b/>
                <w:bCs/>
              </w:rPr>
            </w:pPr>
            <w:r>
              <w:rPr>
                <w:rFonts w:cstheme="minorHAnsi"/>
                <w:b/>
                <w:bCs/>
              </w:rPr>
              <w:t>ΠΟΣΟΤΗΤΑ</w:t>
            </w:r>
          </w:p>
        </w:tc>
        <w:tc>
          <w:tcPr>
            <w:tcW w:w="1842" w:type="dxa"/>
            <w:shd w:val="clear" w:color="auto" w:fill="7B7B7B" w:themeFill="accent3" w:themeFillShade="BF"/>
            <w:vAlign w:val="center"/>
          </w:tcPr>
          <w:p w14:paraId="68854A27" w14:textId="77777777" w:rsidR="00F9104A" w:rsidRPr="0086523E" w:rsidRDefault="00F9104A" w:rsidP="0086523E">
            <w:pPr>
              <w:jc w:val="center"/>
              <w:rPr>
                <w:rFonts w:cstheme="minorHAnsi"/>
                <w:b/>
                <w:bCs/>
              </w:rPr>
            </w:pPr>
            <w:r>
              <w:rPr>
                <w:rFonts w:cstheme="minorHAnsi"/>
                <w:b/>
                <w:bCs/>
              </w:rPr>
              <w:t>ΤΙΜΗ ΜΟΝΑΔΟΣ</w:t>
            </w:r>
          </w:p>
        </w:tc>
        <w:tc>
          <w:tcPr>
            <w:tcW w:w="1921" w:type="dxa"/>
            <w:shd w:val="clear" w:color="auto" w:fill="7B7B7B" w:themeFill="accent3" w:themeFillShade="BF"/>
            <w:vAlign w:val="center"/>
            <w:hideMark/>
          </w:tcPr>
          <w:p w14:paraId="68854A28" w14:textId="77777777" w:rsidR="00F9104A" w:rsidRPr="005031EB" w:rsidRDefault="00F9104A" w:rsidP="0086523E">
            <w:pPr>
              <w:spacing w:line="276" w:lineRule="auto"/>
              <w:jc w:val="center"/>
              <w:rPr>
                <w:rFonts w:cstheme="minorHAnsi"/>
                <w:b/>
                <w:bCs/>
              </w:rPr>
            </w:pPr>
            <w:r>
              <w:rPr>
                <w:rFonts w:cstheme="minorHAnsi"/>
                <w:b/>
                <w:bCs/>
              </w:rPr>
              <w:t>ΚΟΣΤΟΣ</w:t>
            </w:r>
          </w:p>
        </w:tc>
      </w:tr>
      <w:tr w:rsidR="000070B7" w:rsidRPr="00750638" w14:paraId="3C647AFB" w14:textId="77777777" w:rsidTr="000070B7">
        <w:trPr>
          <w:trHeight w:val="585"/>
          <w:jc w:val="center"/>
        </w:trPr>
        <w:tc>
          <w:tcPr>
            <w:tcW w:w="578" w:type="dxa"/>
            <w:vAlign w:val="center"/>
          </w:tcPr>
          <w:p w14:paraId="436617AC" w14:textId="599E1FCA" w:rsidR="000070B7" w:rsidRPr="00750638" w:rsidRDefault="000070B7" w:rsidP="000070B7">
            <w:pPr>
              <w:spacing w:line="276" w:lineRule="auto"/>
              <w:jc w:val="center"/>
              <w:rPr>
                <w:rFonts w:cstheme="minorHAnsi"/>
              </w:rPr>
            </w:pPr>
            <w:r>
              <w:rPr>
                <w:rFonts w:cstheme="minorHAnsi"/>
              </w:rPr>
              <w:t>1</w:t>
            </w:r>
          </w:p>
        </w:tc>
        <w:tc>
          <w:tcPr>
            <w:tcW w:w="4237" w:type="dxa"/>
            <w:vAlign w:val="center"/>
          </w:tcPr>
          <w:p w14:paraId="3EA6F268" w14:textId="2990CD69" w:rsidR="000070B7" w:rsidRDefault="000070B7" w:rsidP="000070B7">
            <w:pPr>
              <w:spacing w:line="276" w:lineRule="auto"/>
              <w:jc w:val="center"/>
              <w:rPr>
                <w:rFonts w:cstheme="minorHAnsi"/>
                <w:b/>
              </w:rPr>
            </w:pPr>
            <w:r>
              <w:rPr>
                <w:rFonts w:cstheme="minorHAnsi"/>
                <w:b/>
              </w:rPr>
              <w:t>Υπηρεσίες α</w:t>
            </w:r>
            <w:r w:rsidRPr="00B41F27">
              <w:rPr>
                <w:rFonts w:cstheme="minorHAnsi"/>
                <w:b/>
              </w:rPr>
              <w:t>ποξήλωση</w:t>
            </w:r>
            <w:r>
              <w:rPr>
                <w:rFonts w:cstheme="minorHAnsi"/>
                <w:b/>
              </w:rPr>
              <w:t>ς</w:t>
            </w:r>
            <w:r w:rsidRPr="00B41F27">
              <w:rPr>
                <w:rFonts w:cstheme="minorHAnsi"/>
                <w:b/>
              </w:rPr>
              <w:t xml:space="preserve"> και αφαίρεση</w:t>
            </w:r>
            <w:r>
              <w:rPr>
                <w:rFonts w:cstheme="minorHAnsi"/>
                <w:b/>
              </w:rPr>
              <w:t>ς</w:t>
            </w:r>
            <w:r w:rsidRPr="00B41F27">
              <w:rPr>
                <w:rFonts w:cstheme="minorHAnsi"/>
                <w:b/>
              </w:rPr>
              <w:t xml:space="preserve"> υφιστάμενου δαπέδου</w:t>
            </w:r>
          </w:p>
        </w:tc>
        <w:tc>
          <w:tcPr>
            <w:tcW w:w="1276" w:type="dxa"/>
            <w:vAlign w:val="center"/>
          </w:tcPr>
          <w:p w14:paraId="2DADEF0E" w14:textId="3324EF71" w:rsidR="000070B7" w:rsidRDefault="000070B7" w:rsidP="000070B7">
            <w:pPr>
              <w:jc w:val="center"/>
              <w:rPr>
                <w:rFonts w:cstheme="minorHAnsi"/>
              </w:rPr>
            </w:pPr>
            <w:r>
              <w:rPr>
                <w:rFonts w:cstheme="minorHAnsi"/>
              </w:rPr>
              <w:t>1</w:t>
            </w:r>
          </w:p>
        </w:tc>
        <w:tc>
          <w:tcPr>
            <w:tcW w:w="1842" w:type="dxa"/>
            <w:vAlign w:val="center"/>
          </w:tcPr>
          <w:p w14:paraId="04B8B419" w14:textId="2F1DA406" w:rsidR="000070B7" w:rsidRDefault="000070B7" w:rsidP="000070B7">
            <w:pPr>
              <w:jc w:val="center"/>
              <w:rPr>
                <w:b/>
                <w:bCs/>
              </w:rPr>
            </w:pPr>
          </w:p>
        </w:tc>
        <w:tc>
          <w:tcPr>
            <w:tcW w:w="1921" w:type="dxa"/>
            <w:vAlign w:val="center"/>
          </w:tcPr>
          <w:p w14:paraId="3CE1C58D" w14:textId="4D22121C" w:rsidR="000070B7" w:rsidRDefault="000070B7" w:rsidP="000070B7">
            <w:pPr>
              <w:jc w:val="center"/>
              <w:rPr>
                <w:b/>
                <w:bCs/>
              </w:rPr>
            </w:pPr>
          </w:p>
        </w:tc>
      </w:tr>
      <w:tr w:rsidR="000070B7" w:rsidRPr="00750638" w14:paraId="7A1C9F3A" w14:textId="77777777" w:rsidTr="000070B7">
        <w:trPr>
          <w:trHeight w:val="585"/>
          <w:jc w:val="center"/>
        </w:trPr>
        <w:tc>
          <w:tcPr>
            <w:tcW w:w="578" w:type="dxa"/>
            <w:vAlign w:val="center"/>
          </w:tcPr>
          <w:p w14:paraId="333AB4C3" w14:textId="223680CB" w:rsidR="000070B7" w:rsidRPr="00750638" w:rsidRDefault="000070B7" w:rsidP="000070B7">
            <w:pPr>
              <w:spacing w:line="276" w:lineRule="auto"/>
              <w:jc w:val="center"/>
              <w:rPr>
                <w:rFonts w:cstheme="minorHAnsi"/>
              </w:rPr>
            </w:pPr>
            <w:r>
              <w:rPr>
                <w:rFonts w:cstheme="minorHAnsi"/>
              </w:rPr>
              <w:t>2</w:t>
            </w:r>
          </w:p>
        </w:tc>
        <w:tc>
          <w:tcPr>
            <w:tcW w:w="4237" w:type="dxa"/>
            <w:vAlign w:val="center"/>
          </w:tcPr>
          <w:p w14:paraId="6E357447" w14:textId="657A0E63" w:rsidR="000070B7" w:rsidRDefault="000070B7" w:rsidP="000070B7">
            <w:pPr>
              <w:spacing w:line="276" w:lineRule="auto"/>
              <w:jc w:val="center"/>
              <w:rPr>
                <w:rFonts w:cstheme="minorHAnsi"/>
                <w:b/>
              </w:rPr>
            </w:pPr>
            <w:r>
              <w:rPr>
                <w:rFonts w:cstheme="minorHAnsi"/>
                <w:b/>
              </w:rPr>
              <w:t>Υπηρεσίες φορτοεκφόρτωσης και μεταφοράς προς ανακύκλωση</w:t>
            </w:r>
          </w:p>
        </w:tc>
        <w:tc>
          <w:tcPr>
            <w:tcW w:w="1276" w:type="dxa"/>
            <w:vAlign w:val="center"/>
          </w:tcPr>
          <w:p w14:paraId="7F71F523" w14:textId="188F619B" w:rsidR="000070B7" w:rsidRDefault="000070B7" w:rsidP="000070B7">
            <w:pPr>
              <w:jc w:val="center"/>
              <w:rPr>
                <w:rFonts w:cstheme="minorHAnsi"/>
              </w:rPr>
            </w:pPr>
            <w:r>
              <w:rPr>
                <w:rFonts w:cstheme="minorHAnsi"/>
              </w:rPr>
              <w:t>1</w:t>
            </w:r>
          </w:p>
        </w:tc>
        <w:tc>
          <w:tcPr>
            <w:tcW w:w="1842" w:type="dxa"/>
            <w:vAlign w:val="center"/>
          </w:tcPr>
          <w:p w14:paraId="51D63640" w14:textId="347BE5C9" w:rsidR="000070B7" w:rsidRDefault="000070B7" w:rsidP="000070B7">
            <w:pPr>
              <w:jc w:val="center"/>
              <w:rPr>
                <w:b/>
                <w:bCs/>
              </w:rPr>
            </w:pPr>
          </w:p>
        </w:tc>
        <w:tc>
          <w:tcPr>
            <w:tcW w:w="1921" w:type="dxa"/>
            <w:vAlign w:val="center"/>
          </w:tcPr>
          <w:p w14:paraId="21EC1CE1" w14:textId="1F2A4A94" w:rsidR="000070B7" w:rsidRDefault="000070B7" w:rsidP="000070B7">
            <w:pPr>
              <w:jc w:val="center"/>
              <w:rPr>
                <w:b/>
                <w:bCs/>
              </w:rPr>
            </w:pPr>
          </w:p>
        </w:tc>
      </w:tr>
      <w:tr w:rsidR="000070B7" w:rsidRPr="00750638" w14:paraId="04199630" w14:textId="77777777" w:rsidTr="000070B7">
        <w:trPr>
          <w:trHeight w:val="585"/>
          <w:jc w:val="center"/>
        </w:trPr>
        <w:tc>
          <w:tcPr>
            <w:tcW w:w="578" w:type="dxa"/>
            <w:vAlign w:val="center"/>
          </w:tcPr>
          <w:p w14:paraId="08202B5F" w14:textId="1FF7C19E" w:rsidR="000070B7" w:rsidRPr="00750638" w:rsidRDefault="000070B7" w:rsidP="000070B7">
            <w:pPr>
              <w:spacing w:line="276" w:lineRule="auto"/>
              <w:jc w:val="center"/>
              <w:rPr>
                <w:rFonts w:cstheme="minorHAnsi"/>
              </w:rPr>
            </w:pPr>
            <w:r>
              <w:rPr>
                <w:rFonts w:cstheme="minorHAnsi"/>
              </w:rPr>
              <w:t>3</w:t>
            </w:r>
          </w:p>
        </w:tc>
        <w:tc>
          <w:tcPr>
            <w:tcW w:w="4237" w:type="dxa"/>
            <w:vAlign w:val="center"/>
          </w:tcPr>
          <w:p w14:paraId="552C7E34" w14:textId="4522E4B7" w:rsidR="000070B7" w:rsidRDefault="000070B7" w:rsidP="000070B7">
            <w:pPr>
              <w:spacing w:line="276" w:lineRule="auto"/>
              <w:jc w:val="center"/>
              <w:rPr>
                <w:rFonts w:cstheme="minorHAnsi"/>
                <w:b/>
              </w:rPr>
            </w:pPr>
            <w:r>
              <w:rPr>
                <w:rFonts w:cstheme="minorHAnsi"/>
                <w:b/>
              </w:rPr>
              <w:t>Δάπεδο Ασφάλειας</w:t>
            </w:r>
          </w:p>
        </w:tc>
        <w:tc>
          <w:tcPr>
            <w:tcW w:w="1276" w:type="dxa"/>
            <w:vAlign w:val="center"/>
          </w:tcPr>
          <w:p w14:paraId="3D87F303" w14:textId="2634A35D" w:rsidR="000070B7" w:rsidRDefault="000070B7" w:rsidP="000070B7">
            <w:pPr>
              <w:jc w:val="center"/>
              <w:rPr>
                <w:rFonts w:cstheme="minorHAnsi"/>
              </w:rPr>
            </w:pPr>
            <w:r>
              <w:rPr>
                <w:rFonts w:cstheme="minorHAnsi"/>
              </w:rPr>
              <w:t>210</w:t>
            </w:r>
          </w:p>
        </w:tc>
        <w:tc>
          <w:tcPr>
            <w:tcW w:w="1842" w:type="dxa"/>
            <w:vAlign w:val="center"/>
          </w:tcPr>
          <w:p w14:paraId="23828120" w14:textId="60344E26" w:rsidR="000070B7" w:rsidRDefault="000070B7" w:rsidP="000070B7">
            <w:pPr>
              <w:jc w:val="center"/>
              <w:rPr>
                <w:b/>
                <w:bCs/>
              </w:rPr>
            </w:pPr>
          </w:p>
        </w:tc>
        <w:tc>
          <w:tcPr>
            <w:tcW w:w="1921" w:type="dxa"/>
            <w:vAlign w:val="center"/>
          </w:tcPr>
          <w:p w14:paraId="60A06398" w14:textId="102B1794" w:rsidR="000070B7" w:rsidRDefault="000070B7" w:rsidP="000070B7">
            <w:pPr>
              <w:jc w:val="center"/>
              <w:rPr>
                <w:b/>
                <w:bCs/>
              </w:rPr>
            </w:pPr>
          </w:p>
        </w:tc>
      </w:tr>
      <w:tr w:rsidR="000070B7" w:rsidRPr="00750638" w14:paraId="79372B72" w14:textId="77777777" w:rsidTr="000070B7">
        <w:trPr>
          <w:trHeight w:val="585"/>
          <w:jc w:val="center"/>
        </w:trPr>
        <w:tc>
          <w:tcPr>
            <w:tcW w:w="578" w:type="dxa"/>
            <w:vAlign w:val="center"/>
          </w:tcPr>
          <w:p w14:paraId="3499BE59" w14:textId="7ECB8404" w:rsidR="000070B7" w:rsidRPr="00750638" w:rsidRDefault="000070B7" w:rsidP="000070B7">
            <w:pPr>
              <w:spacing w:line="276" w:lineRule="auto"/>
              <w:jc w:val="center"/>
              <w:rPr>
                <w:rFonts w:cstheme="minorHAnsi"/>
              </w:rPr>
            </w:pPr>
            <w:r>
              <w:rPr>
                <w:rFonts w:cstheme="minorHAnsi"/>
              </w:rPr>
              <w:t>4</w:t>
            </w:r>
          </w:p>
        </w:tc>
        <w:tc>
          <w:tcPr>
            <w:tcW w:w="4237" w:type="dxa"/>
            <w:vAlign w:val="center"/>
          </w:tcPr>
          <w:p w14:paraId="09283E6B" w14:textId="11B14B30" w:rsidR="000070B7" w:rsidRDefault="000070B7" w:rsidP="000070B7">
            <w:pPr>
              <w:spacing w:line="276" w:lineRule="auto"/>
              <w:jc w:val="center"/>
              <w:rPr>
                <w:rFonts w:cstheme="minorHAnsi"/>
                <w:b/>
              </w:rPr>
            </w:pPr>
            <w:r>
              <w:rPr>
                <w:rFonts w:cstheme="minorHAnsi"/>
                <w:b/>
              </w:rPr>
              <w:t>Τοποθέτηση και εγκατάσταση δαπέδου</w:t>
            </w:r>
          </w:p>
        </w:tc>
        <w:tc>
          <w:tcPr>
            <w:tcW w:w="1276" w:type="dxa"/>
            <w:vAlign w:val="center"/>
          </w:tcPr>
          <w:p w14:paraId="5F7B1164" w14:textId="4FA02ED4" w:rsidR="000070B7" w:rsidRDefault="000070B7" w:rsidP="000070B7">
            <w:pPr>
              <w:jc w:val="center"/>
              <w:rPr>
                <w:rFonts w:cstheme="minorHAnsi"/>
              </w:rPr>
            </w:pPr>
            <w:r>
              <w:rPr>
                <w:rFonts w:cstheme="minorHAnsi"/>
              </w:rPr>
              <w:t>1</w:t>
            </w:r>
          </w:p>
        </w:tc>
        <w:tc>
          <w:tcPr>
            <w:tcW w:w="1842" w:type="dxa"/>
            <w:vAlign w:val="center"/>
          </w:tcPr>
          <w:p w14:paraId="0F5720C4" w14:textId="0B507B6D" w:rsidR="000070B7" w:rsidRDefault="000070B7" w:rsidP="000070B7">
            <w:pPr>
              <w:jc w:val="center"/>
              <w:rPr>
                <w:b/>
                <w:bCs/>
              </w:rPr>
            </w:pPr>
          </w:p>
        </w:tc>
        <w:tc>
          <w:tcPr>
            <w:tcW w:w="1921" w:type="dxa"/>
            <w:vAlign w:val="center"/>
          </w:tcPr>
          <w:p w14:paraId="1C90C736" w14:textId="51A6E949" w:rsidR="000070B7" w:rsidRDefault="000070B7" w:rsidP="000070B7">
            <w:pPr>
              <w:jc w:val="center"/>
              <w:rPr>
                <w:b/>
                <w:bCs/>
              </w:rPr>
            </w:pPr>
          </w:p>
        </w:tc>
      </w:tr>
      <w:tr w:rsidR="00F9104A" w:rsidRPr="00750638" w14:paraId="68854A33" w14:textId="77777777" w:rsidTr="00F9104A">
        <w:trPr>
          <w:trHeight w:val="585"/>
          <w:jc w:val="center"/>
        </w:trPr>
        <w:tc>
          <w:tcPr>
            <w:tcW w:w="7933" w:type="dxa"/>
            <w:gridSpan w:val="4"/>
            <w:vAlign w:val="center"/>
          </w:tcPr>
          <w:p w14:paraId="68854A31" w14:textId="77777777" w:rsidR="00F9104A" w:rsidRPr="00750638" w:rsidRDefault="00F9104A" w:rsidP="00F9104A">
            <w:pPr>
              <w:jc w:val="center"/>
              <w:rPr>
                <w:rFonts w:cstheme="minorHAnsi"/>
              </w:rPr>
            </w:pPr>
            <w:r w:rsidRPr="00750638">
              <w:rPr>
                <w:rFonts w:cstheme="minorHAnsi"/>
              </w:rPr>
              <w:t>Σύνολο</w:t>
            </w:r>
          </w:p>
        </w:tc>
        <w:tc>
          <w:tcPr>
            <w:tcW w:w="1921" w:type="dxa"/>
            <w:vAlign w:val="center"/>
          </w:tcPr>
          <w:p w14:paraId="68854A32" w14:textId="299BB946" w:rsidR="00F9104A" w:rsidRPr="00F9104A" w:rsidRDefault="00F9104A" w:rsidP="00F9104A">
            <w:pPr>
              <w:jc w:val="center"/>
              <w:rPr>
                <w:b/>
              </w:rPr>
            </w:pPr>
          </w:p>
        </w:tc>
      </w:tr>
      <w:tr w:rsidR="00F9104A" w:rsidRPr="00750638" w14:paraId="68854A36" w14:textId="77777777" w:rsidTr="00F9104A">
        <w:trPr>
          <w:trHeight w:val="585"/>
          <w:jc w:val="center"/>
        </w:trPr>
        <w:tc>
          <w:tcPr>
            <w:tcW w:w="7933" w:type="dxa"/>
            <w:gridSpan w:val="4"/>
            <w:vAlign w:val="center"/>
          </w:tcPr>
          <w:p w14:paraId="68854A34" w14:textId="77777777" w:rsidR="00F9104A" w:rsidRPr="00750638" w:rsidRDefault="00F9104A" w:rsidP="00F9104A">
            <w:pPr>
              <w:jc w:val="center"/>
              <w:rPr>
                <w:rFonts w:cstheme="minorHAnsi"/>
              </w:rPr>
            </w:pPr>
            <w:r w:rsidRPr="00750638">
              <w:rPr>
                <w:rFonts w:cstheme="minorHAnsi"/>
              </w:rPr>
              <w:t>ΦΠΑ 24%</w:t>
            </w:r>
          </w:p>
        </w:tc>
        <w:tc>
          <w:tcPr>
            <w:tcW w:w="1921" w:type="dxa"/>
            <w:vAlign w:val="center"/>
          </w:tcPr>
          <w:p w14:paraId="68854A35" w14:textId="561F8081" w:rsidR="00F9104A" w:rsidRPr="00F9104A" w:rsidRDefault="00F9104A" w:rsidP="00F9104A">
            <w:pPr>
              <w:jc w:val="center"/>
              <w:rPr>
                <w:b/>
              </w:rPr>
            </w:pPr>
          </w:p>
        </w:tc>
      </w:tr>
      <w:tr w:rsidR="00B24481" w:rsidRPr="00750638" w14:paraId="68854A39" w14:textId="77777777" w:rsidTr="00F9104A">
        <w:trPr>
          <w:trHeight w:val="585"/>
          <w:jc w:val="center"/>
        </w:trPr>
        <w:tc>
          <w:tcPr>
            <w:tcW w:w="7933" w:type="dxa"/>
            <w:gridSpan w:val="4"/>
            <w:vAlign w:val="center"/>
          </w:tcPr>
          <w:p w14:paraId="68854A37" w14:textId="77777777" w:rsidR="00B24481" w:rsidRPr="00750638" w:rsidRDefault="00B24481" w:rsidP="00B24481">
            <w:pPr>
              <w:jc w:val="center"/>
              <w:rPr>
                <w:rFonts w:cstheme="minorHAnsi"/>
              </w:rPr>
            </w:pPr>
            <w:r w:rsidRPr="00750638">
              <w:rPr>
                <w:rFonts w:cstheme="minorHAnsi"/>
              </w:rPr>
              <w:t>Τελικό σύνολο συμπεριλαμβανομένου ΦΠΑ</w:t>
            </w:r>
          </w:p>
        </w:tc>
        <w:tc>
          <w:tcPr>
            <w:tcW w:w="1921" w:type="dxa"/>
            <w:vAlign w:val="center"/>
          </w:tcPr>
          <w:p w14:paraId="68854A38" w14:textId="1191B90C" w:rsidR="00B24481" w:rsidRPr="005031EB" w:rsidRDefault="00B24481" w:rsidP="00B24481">
            <w:pPr>
              <w:jc w:val="center"/>
              <w:rPr>
                <w:rFonts w:cstheme="minorHAnsi"/>
              </w:rPr>
            </w:pPr>
          </w:p>
        </w:tc>
      </w:tr>
    </w:tbl>
    <w:p w14:paraId="68854A3A" w14:textId="77777777" w:rsidR="00CB0454" w:rsidRDefault="00CB0454" w:rsidP="00CB0454"/>
    <w:p w14:paraId="07B08630" w14:textId="77777777" w:rsidR="00FA6995" w:rsidRPr="004F12F8" w:rsidRDefault="00FA6995" w:rsidP="00FA6995">
      <w:pPr>
        <w:jc w:val="center"/>
        <w:rPr>
          <w:rFonts w:eastAsia="Calibri" w:cstheme="minorHAnsi"/>
        </w:rPr>
      </w:pPr>
    </w:p>
    <w:p w14:paraId="1A188C3F" w14:textId="77777777" w:rsidR="00FA6995" w:rsidRDefault="00FA6995" w:rsidP="00FA6995">
      <w:pPr>
        <w:jc w:val="center"/>
        <w:rPr>
          <w:rFonts w:ascii="Calibri" w:eastAsia="Calibri" w:hAnsi="Calibri" w:cs="Calibri"/>
        </w:rPr>
      </w:pPr>
    </w:p>
    <w:p w14:paraId="3AC91831" w14:textId="77777777" w:rsidR="00FA6995" w:rsidRDefault="00FA6995" w:rsidP="00FA6995">
      <w:pPr>
        <w:jc w:val="center"/>
        <w:rPr>
          <w:sz w:val="20"/>
          <w:szCs w:val="20"/>
        </w:rPr>
      </w:pPr>
      <w:r>
        <w:rPr>
          <w:rFonts w:ascii="Calibri" w:eastAsia="Calibri" w:hAnsi="Calibri" w:cs="Calibri"/>
        </w:rPr>
        <w:t>Τόπος / Ημερομηνία</w:t>
      </w:r>
    </w:p>
    <w:p w14:paraId="4FB1D855" w14:textId="77777777" w:rsidR="00FA6995" w:rsidRDefault="00FA6995" w:rsidP="00FA6995">
      <w:pPr>
        <w:spacing w:line="200" w:lineRule="exact"/>
        <w:jc w:val="center"/>
        <w:rPr>
          <w:sz w:val="20"/>
          <w:szCs w:val="20"/>
        </w:rPr>
      </w:pPr>
    </w:p>
    <w:p w14:paraId="74C5081F" w14:textId="77777777" w:rsidR="00FA6995" w:rsidRDefault="00FA6995" w:rsidP="00FA6995">
      <w:pPr>
        <w:spacing w:line="200" w:lineRule="exact"/>
        <w:jc w:val="center"/>
        <w:rPr>
          <w:sz w:val="20"/>
          <w:szCs w:val="20"/>
        </w:rPr>
      </w:pPr>
    </w:p>
    <w:p w14:paraId="45D585E5" w14:textId="77777777" w:rsidR="00FA6995" w:rsidRDefault="00FA6995" w:rsidP="00FA6995">
      <w:pPr>
        <w:spacing w:line="200" w:lineRule="exact"/>
        <w:jc w:val="center"/>
        <w:rPr>
          <w:sz w:val="20"/>
          <w:szCs w:val="20"/>
        </w:rPr>
      </w:pPr>
    </w:p>
    <w:p w14:paraId="2B7E8D1E" w14:textId="77777777" w:rsidR="00FA6995" w:rsidRDefault="00FA6995" w:rsidP="00FA6995">
      <w:pPr>
        <w:spacing w:line="287" w:lineRule="exact"/>
        <w:jc w:val="center"/>
        <w:rPr>
          <w:sz w:val="20"/>
          <w:szCs w:val="20"/>
        </w:rPr>
      </w:pPr>
    </w:p>
    <w:p w14:paraId="30F87318" w14:textId="77777777" w:rsidR="00FA6995" w:rsidRDefault="00FA6995" w:rsidP="00FA6995">
      <w:pPr>
        <w:tabs>
          <w:tab w:val="left" w:pos="4440"/>
        </w:tabs>
        <w:jc w:val="center"/>
        <w:rPr>
          <w:rFonts w:ascii="Calibri" w:eastAsia="Calibri" w:hAnsi="Calibri" w:cs="Calibri"/>
        </w:rPr>
      </w:pPr>
      <w:r>
        <w:rPr>
          <w:rFonts w:ascii="Calibri" w:eastAsia="Calibri" w:hAnsi="Calibri" w:cs="Calibri"/>
        </w:rPr>
        <w:t>ΠΡΟΣΦΕΡΩΝ</w:t>
      </w:r>
    </w:p>
    <w:p w14:paraId="4664263A" w14:textId="77777777" w:rsidR="00FA6995" w:rsidRDefault="00FA6995" w:rsidP="00FA6995">
      <w:pPr>
        <w:spacing w:line="200" w:lineRule="exact"/>
        <w:jc w:val="center"/>
        <w:rPr>
          <w:rFonts w:ascii="Calibri" w:eastAsia="Calibri" w:hAnsi="Calibri" w:cs="Calibri"/>
        </w:rPr>
      </w:pPr>
    </w:p>
    <w:p w14:paraId="0B1B55FE" w14:textId="77777777" w:rsidR="00FA6995" w:rsidRDefault="00FA6995" w:rsidP="00FA6995">
      <w:pPr>
        <w:jc w:val="center"/>
        <w:rPr>
          <w:rFonts w:ascii="Calibri" w:eastAsia="Calibri" w:hAnsi="Calibri" w:cs="Calibri"/>
        </w:rPr>
      </w:pPr>
      <w:r>
        <w:rPr>
          <w:rFonts w:ascii="Calibri" w:eastAsia="Calibri" w:hAnsi="Calibri" w:cs="Calibri"/>
        </w:rPr>
        <w:t>Υπογραφή</w:t>
      </w:r>
    </w:p>
    <w:p w14:paraId="32BE995C" w14:textId="77777777" w:rsidR="00FA6995" w:rsidRDefault="00FA6995" w:rsidP="00FA6995"/>
    <w:p w14:paraId="68854A4A" w14:textId="77777777" w:rsidR="005B0FFA" w:rsidRPr="00772161" w:rsidRDefault="005B0FFA" w:rsidP="00FA6995">
      <w:pPr>
        <w:spacing w:after="240" w:line="276" w:lineRule="auto"/>
        <w:jc w:val="center"/>
        <w:rPr>
          <w:rFonts w:cstheme="minorHAnsi"/>
        </w:rPr>
      </w:pPr>
    </w:p>
    <w:sectPr w:rsidR="005B0FFA" w:rsidRPr="0077216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E003" w14:textId="77777777" w:rsidR="00297816" w:rsidRDefault="00297816" w:rsidP="00772161">
      <w:pPr>
        <w:spacing w:after="0" w:line="240" w:lineRule="auto"/>
      </w:pPr>
      <w:r>
        <w:separator/>
      </w:r>
    </w:p>
  </w:endnote>
  <w:endnote w:type="continuationSeparator" w:id="0">
    <w:p w14:paraId="4A0DD1A0" w14:textId="77777777" w:rsidR="00297816" w:rsidRDefault="00297816" w:rsidP="0077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A5C" w14:textId="3D426778" w:rsidR="001D7E34" w:rsidRPr="00B53529" w:rsidRDefault="002B0173" w:rsidP="00B53529">
    <w:pPr>
      <w:pStyle w:val="a5"/>
      <w:jc w:val="center"/>
    </w:pPr>
    <w:r>
      <w:t xml:space="preserve">ΠΑΡΑΡΤΗΜΑ </w:t>
    </w:r>
    <w:r w:rsidR="00DE3071">
      <w:t>ΙΧ -</w:t>
    </w:r>
    <w:r w:rsidR="00DE3071" w:rsidRPr="00547F04">
      <w:t xml:space="preserve"> </w:t>
    </w:r>
    <w:r w:rsidR="00DE3071" w:rsidRPr="00D9339C">
      <w:t>ΥΠΟΔΕΙΓΜΑ ΟΙΚΟΝΟΜΙΚΗΣ ΠΡΟΣΦΟΡΑΣ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576A" w14:textId="77777777" w:rsidR="00297816" w:rsidRDefault="00297816" w:rsidP="00772161">
      <w:pPr>
        <w:spacing w:after="0" w:line="240" w:lineRule="auto"/>
      </w:pPr>
      <w:r>
        <w:separator/>
      </w:r>
    </w:p>
  </w:footnote>
  <w:footnote w:type="continuationSeparator" w:id="0">
    <w:p w14:paraId="68E7D285" w14:textId="77777777" w:rsidR="00297816" w:rsidRDefault="00297816" w:rsidP="00772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A5B" w14:textId="77777777" w:rsidR="001D7E34" w:rsidRDefault="00000000" w:rsidP="000C4E66">
    <w:pPr>
      <w:pStyle w:val="a4"/>
      <w:pBdr>
        <w:bottom w:val="dashSmallGap" w:sz="18" w:space="1" w:color="auto"/>
      </w:pBdr>
      <w:tabs>
        <w:tab w:val="clear" w:pos="4513"/>
        <w:tab w:val="clear" w:pos="9026"/>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ACA"/>
    <w:multiLevelType w:val="hybridMultilevel"/>
    <w:tmpl w:val="3656D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97765F"/>
    <w:multiLevelType w:val="hybridMultilevel"/>
    <w:tmpl w:val="CB7CE5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1E1172D"/>
    <w:multiLevelType w:val="hybridMultilevel"/>
    <w:tmpl w:val="9BC0AF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92A26D2"/>
    <w:multiLevelType w:val="hybridMultilevel"/>
    <w:tmpl w:val="021A0B32"/>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17707D"/>
    <w:multiLevelType w:val="hybridMultilevel"/>
    <w:tmpl w:val="6D887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165982"/>
    <w:multiLevelType w:val="multilevel"/>
    <w:tmpl w:val="7AD4A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52C5B"/>
    <w:multiLevelType w:val="hybridMultilevel"/>
    <w:tmpl w:val="CE22A3D4"/>
    <w:lvl w:ilvl="0" w:tplc="7F2A11D0">
      <w:start w:val="7"/>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363894"/>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BF1B37"/>
    <w:multiLevelType w:val="hybridMultilevel"/>
    <w:tmpl w:val="6F4AEA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FE42012"/>
    <w:multiLevelType w:val="hybridMultilevel"/>
    <w:tmpl w:val="FDDC9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375358"/>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D7B77FA"/>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650580"/>
    <w:multiLevelType w:val="hybridMultilevel"/>
    <w:tmpl w:val="5BECC05E"/>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F46BF0"/>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FB3046C"/>
    <w:multiLevelType w:val="hybridMultilevel"/>
    <w:tmpl w:val="5F1E9B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C50C9D"/>
    <w:multiLevelType w:val="multilevel"/>
    <w:tmpl w:val="7AD4A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CF6063"/>
    <w:multiLevelType w:val="multilevel"/>
    <w:tmpl w:val="F13C37E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color w:val="auto"/>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7837E9C"/>
    <w:multiLevelType w:val="hybridMultilevel"/>
    <w:tmpl w:val="18527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8F029BD"/>
    <w:multiLevelType w:val="multilevel"/>
    <w:tmpl w:val="E1FAB1D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A03000D"/>
    <w:multiLevelType w:val="hybridMultilevel"/>
    <w:tmpl w:val="11540750"/>
    <w:lvl w:ilvl="0" w:tplc="86166E16">
      <w:start w:val="1"/>
      <w:numFmt w:val="bullet"/>
      <w:lvlText w:val=""/>
      <w:lvlJc w:val="left"/>
      <w:pPr>
        <w:ind w:left="644"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C0F6FB7"/>
    <w:multiLevelType w:val="hybridMultilevel"/>
    <w:tmpl w:val="8328F5F8"/>
    <w:lvl w:ilvl="0" w:tplc="929E2A3C">
      <w:start w:val="1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25119AC"/>
    <w:multiLevelType w:val="hybridMultilevel"/>
    <w:tmpl w:val="2D624C74"/>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1F6F95"/>
    <w:multiLevelType w:val="hybridMultilevel"/>
    <w:tmpl w:val="CB0E7566"/>
    <w:lvl w:ilvl="0" w:tplc="04080001">
      <w:start w:val="1"/>
      <w:numFmt w:val="bullet"/>
      <w:lvlText w:val=""/>
      <w:lvlJc w:val="left"/>
      <w:pPr>
        <w:ind w:left="644"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D75266"/>
    <w:multiLevelType w:val="hybridMultilevel"/>
    <w:tmpl w:val="BA9218EC"/>
    <w:lvl w:ilvl="0" w:tplc="0408000F">
      <w:start w:val="1"/>
      <w:numFmt w:val="decimal"/>
      <w:lvlText w:val="%1."/>
      <w:lvlJc w:val="left"/>
      <w:pPr>
        <w:ind w:left="1069" w:hanging="360"/>
      </w:p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4" w15:restartNumberingAfterBreak="0">
    <w:nsid w:val="754F289B"/>
    <w:multiLevelType w:val="hybridMultilevel"/>
    <w:tmpl w:val="6DB8A0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3320402">
    <w:abstractNumId w:val="5"/>
  </w:num>
  <w:num w:numId="2" w16cid:durableId="147937876">
    <w:abstractNumId w:val="16"/>
  </w:num>
  <w:num w:numId="3" w16cid:durableId="1235434601">
    <w:abstractNumId w:val="8"/>
  </w:num>
  <w:num w:numId="4" w16cid:durableId="1612978210">
    <w:abstractNumId w:val="24"/>
  </w:num>
  <w:num w:numId="5" w16cid:durableId="772360997">
    <w:abstractNumId w:val="20"/>
  </w:num>
  <w:num w:numId="6" w16cid:durableId="1053118929">
    <w:abstractNumId w:val="11"/>
  </w:num>
  <w:num w:numId="7" w16cid:durableId="385225394">
    <w:abstractNumId w:val="6"/>
  </w:num>
  <w:num w:numId="8" w16cid:durableId="775246704">
    <w:abstractNumId w:val="9"/>
  </w:num>
  <w:num w:numId="9" w16cid:durableId="1744062793">
    <w:abstractNumId w:val="0"/>
  </w:num>
  <w:num w:numId="10" w16cid:durableId="1214081540">
    <w:abstractNumId w:val="7"/>
  </w:num>
  <w:num w:numId="11" w16cid:durableId="1327587891">
    <w:abstractNumId w:val="10"/>
  </w:num>
  <w:num w:numId="12" w16cid:durableId="165023250">
    <w:abstractNumId w:val="18"/>
  </w:num>
  <w:num w:numId="13" w16cid:durableId="856892248">
    <w:abstractNumId w:val="13"/>
  </w:num>
  <w:num w:numId="14" w16cid:durableId="489446378">
    <w:abstractNumId w:val="1"/>
  </w:num>
  <w:num w:numId="15" w16cid:durableId="1075394574">
    <w:abstractNumId w:val="2"/>
  </w:num>
  <w:num w:numId="16" w16cid:durableId="346951787">
    <w:abstractNumId w:val="17"/>
  </w:num>
  <w:num w:numId="17" w16cid:durableId="2014527583">
    <w:abstractNumId w:val="19"/>
  </w:num>
  <w:num w:numId="18" w16cid:durableId="1127966963">
    <w:abstractNumId w:val="4"/>
  </w:num>
  <w:num w:numId="19" w16cid:durableId="2088847129">
    <w:abstractNumId w:val="12"/>
  </w:num>
  <w:num w:numId="20" w16cid:durableId="702556996">
    <w:abstractNumId w:val="3"/>
  </w:num>
  <w:num w:numId="21" w16cid:durableId="586113103">
    <w:abstractNumId w:val="22"/>
  </w:num>
  <w:num w:numId="22" w16cid:durableId="1389646204">
    <w:abstractNumId w:val="21"/>
  </w:num>
  <w:num w:numId="23" w16cid:durableId="943539479">
    <w:abstractNumId w:val="15"/>
  </w:num>
  <w:num w:numId="24" w16cid:durableId="1992900143">
    <w:abstractNumId w:val="23"/>
  </w:num>
  <w:num w:numId="25" w16cid:durableId="776561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33"/>
    <w:rsid w:val="00001BE9"/>
    <w:rsid w:val="000070B7"/>
    <w:rsid w:val="00013BB0"/>
    <w:rsid w:val="00035B2E"/>
    <w:rsid w:val="000A4336"/>
    <w:rsid w:val="000B60CC"/>
    <w:rsid w:val="00271D96"/>
    <w:rsid w:val="00297816"/>
    <w:rsid w:val="002A4869"/>
    <w:rsid w:val="002B0173"/>
    <w:rsid w:val="0034755A"/>
    <w:rsid w:val="00356C59"/>
    <w:rsid w:val="003914AB"/>
    <w:rsid w:val="004356A8"/>
    <w:rsid w:val="004B40AE"/>
    <w:rsid w:val="004E7DA0"/>
    <w:rsid w:val="005B0FFA"/>
    <w:rsid w:val="0061620A"/>
    <w:rsid w:val="006166F8"/>
    <w:rsid w:val="0064745D"/>
    <w:rsid w:val="006D7E9C"/>
    <w:rsid w:val="00724916"/>
    <w:rsid w:val="00772161"/>
    <w:rsid w:val="007B1151"/>
    <w:rsid w:val="0086523E"/>
    <w:rsid w:val="008A3C15"/>
    <w:rsid w:val="008D2E42"/>
    <w:rsid w:val="00975633"/>
    <w:rsid w:val="0098015C"/>
    <w:rsid w:val="00AA15B4"/>
    <w:rsid w:val="00AB1189"/>
    <w:rsid w:val="00B24481"/>
    <w:rsid w:val="00B41F27"/>
    <w:rsid w:val="00B62421"/>
    <w:rsid w:val="00B72DE6"/>
    <w:rsid w:val="00BD4EDE"/>
    <w:rsid w:val="00C15439"/>
    <w:rsid w:val="00CB0454"/>
    <w:rsid w:val="00CE25B8"/>
    <w:rsid w:val="00D0647F"/>
    <w:rsid w:val="00D53EF7"/>
    <w:rsid w:val="00D65257"/>
    <w:rsid w:val="00DE3071"/>
    <w:rsid w:val="00E60EED"/>
    <w:rsid w:val="00E61653"/>
    <w:rsid w:val="00E91662"/>
    <w:rsid w:val="00EF17BC"/>
    <w:rsid w:val="00F0182D"/>
    <w:rsid w:val="00F9104A"/>
    <w:rsid w:val="00FA6995"/>
    <w:rsid w:val="00FD64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49FA"/>
  <w15:chartTrackingRefBased/>
  <w15:docId w15:val="{B0BCADA9-0954-4B63-80B3-AEC8D1A6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FFA"/>
  </w:style>
  <w:style w:type="paragraph" w:styleId="1">
    <w:name w:val="heading 1"/>
    <w:basedOn w:val="a"/>
    <w:next w:val="a"/>
    <w:link w:val="1Char"/>
    <w:uiPriority w:val="9"/>
    <w:qFormat/>
    <w:rsid w:val="00CB0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5B0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B0FFA"/>
    <w:rPr>
      <w:rFonts w:asciiTheme="majorHAnsi" w:eastAsiaTheme="majorEastAsia" w:hAnsiTheme="majorHAnsi" w:cstheme="majorBidi"/>
      <w:color w:val="2E74B5" w:themeColor="accent1" w:themeShade="BF"/>
      <w:sz w:val="26"/>
      <w:szCs w:val="26"/>
    </w:rPr>
  </w:style>
  <w:style w:type="paragraph" w:styleId="a3">
    <w:name w:val="List Paragraph"/>
    <w:aliases w:val="Γράφημα,Citation List,Report Para,Medium Grid 1 - Accent 21,Number Bullets,Resume Title,heading 4,WinDForce-Letter,Heading 2_sj,En tête 1,Indent Paragraph,Normal list,FooterText,List Paragraph Char Char,lp1,List Paragraph11,Figure_name"/>
    <w:basedOn w:val="a"/>
    <w:link w:val="Char"/>
    <w:uiPriority w:val="34"/>
    <w:qFormat/>
    <w:rsid w:val="005B0FFA"/>
    <w:pPr>
      <w:ind w:left="720"/>
      <w:contextualSpacing/>
    </w:pPr>
  </w:style>
  <w:style w:type="character" w:customStyle="1" w:styleId="Char">
    <w:name w:val="Παράγραφος λίστας Char"/>
    <w:aliases w:val="Γράφημα Char,Citation List Char,Report Para Char,Medium Grid 1 - Accent 21 Char,Number Bullets Char,Resume Title Char,heading 4 Char,WinDForce-Letter Char,Heading 2_sj Char,En tête 1 Char,Indent Paragraph Char,Normal list Char"/>
    <w:link w:val="a3"/>
    <w:uiPriority w:val="34"/>
    <w:qFormat/>
    <w:rsid w:val="005B0FFA"/>
  </w:style>
  <w:style w:type="paragraph" w:styleId="a4">
    <w:name w:val="header"/>
    <w:basedOn w:val="a"/>
    <w:link w:val="Char0"/>
    <w:uiPriority w:val="99"/>
    <w:unhideWhenUsed/>
    <w:rsid w:val="005B0FFA"/>
    <w:pPr>
      <w:tabs>
        <w:tab w:val="center" w:pos="4513"/>
        <w:tab w:val="right" w:pos="9026"/>
      </w:tabs>
      <w:spacing w:after="0" w:line="240" w:lineRule="auto"/>
    </w:pPr>
  </w:style>
  <w:style w:type="character" w:customStyle="1" w:styleId="Char0">
    <w:name w:val="Κεφαλίδα Char"/>
    <w:basedOn w:val="a0"/>
    <w:link w:val="a4"/>
    <w:uiPriority w:val="99"/>
    <w:rsid w:val="005B0FFA"/>
  </w:style>
  <w:style w:type="paragraph" w:styleId="a5">
    <w:name w:val="footer"/>
    <w:basedOn w:val="a"/>
    <w:link w:val="Char1"/>
    <w:uiPriority w:val="99"/>
    <w:unhideWhenUsed/>
    <w:rsid w:val="005B0FFA"/>
    <w:pPr>
      <w:tabs>
        <w:tab w:val="center" w:pos="4513"/>
        <w:tab w:val="right" w:pos="9026"/>
      </w:tabs>
      <w:spacing w:after="0" w:line="240" w:lineRule="auto"/>
    </w:pPr>
  </w:style>
  <w:style w:type="character" w:customStyle="1" w:styleId="Char1">
    <w:name w:val="Υποσέλιδο Char"/>
    <w:basedOn w:val="a0"/>
    <w:link w:val="a5"/>
    <w:uiPriority w:val="99"/>
    <w:rsid w:val="005B0FFA"/>
  </w:style>
  <w:style w:type="table" w:styleId="a6">
    <w:name w:val="Table Grid"/>
    <w:basedOn w:val="a1"/>
    <w:rsid w:val="005B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2"/>
    <w:uiPriority w:val="99"/>
    <w:rsid w:val="00772161"/>
    <w:pPr>
      <w:suppressAutoHyphens/>
      <w:spacing w:after="240" w:line="240" w:lineRule="auto"/>
      <w:jc w:val="both"/>
    </w:pPr>
    <w:rPr>
      <w:rFonts w:ascii="Calibri" w:eastAsia="Times New Roman" w:hAnsi="Calibri" w:cs="Times New Roman"/>
      <w:szCs w:val="24"/>
      <w:lang w:val="en-GB" w:eastAsia="zh-CN"/>
    </w:rPr>
  </w:style>
  <w:style w:type="character" w:customStyle="1" w:styleId="Char2">
    <w:name w:val="Σώμα κειμένου Char"/>
    <w:basedOn w:val="a0"/>
    <w:link w:val="a7"/>
    <w:uiPriority w:val="99"/>
    <w:rsid w:val="00772161"/>
    <w:rPr>
      <w:rFonts w:ascii="Calibri" w:eastAsia="Times New Roman" w:hAnsi="Calibri" w:cs="Times New Roman"/>
      <w:szCs w:val="24"/>
      <w:lang w:val="en-GB" w:eastAsia="zh-CN"/>
    </w:rPr>
  </w:style>
  <w:style w:type="paragraph" w:styleId="3">
    <w:name w:val="Body Text 3"/>
    <w:basedOn w:val="a"/>
    <w:link w:val="3Char"/>
    <w:rsid w:val="00772161"/>
    <w:pPr>
      <w:suppressAutoHyphens/>
      <w:spacing w:after="120" w:line="240" w:lineRule="auto"/>
      <w:jc w:val="both"/>
    </w:pPr>
    <w:rPr>
      <w:rFonts w:ascii="Calibri" w:eastAsia="Times New Roman" w:hAnsi="Calibri" w:cs="Calibri"/>
      <w:sz w:val="16"/>
      <w:szCs w:val="16"/>
      <w:lang w:val="en-GB" w:eastAsia="zh-CN"/>
    </w:rPr>
  </w:style>
  <w:style w:type="character" w:customStyle="1" w:styleId="3Char">
    <w:name w:val="Σώμα κείμενου 3 Char"/>
    <w:basedOn w:val="a0"/>
    <w:link w:val="3"/>
    <w:rsid w:val="00772161"/>
    <w:rPr>
      <w:rFonts w:ascii="Calibri" w:eastAsia="Times New Roman" w:hAnsi="Calibri" w:cs="Calibri"/>
      <w:sz w:val="16"/>
      <w:szCs w:val="16"/>
      <w:lang w:val="en-GB" w:eastAsia="zh-CN"/>
    </w:rPr>
  </w:style>
  <w:style w:type="paragraph" w:customStyle="1" w:styleId="StyleStyle2Before3pt">
    <w:name w:val="Style Style2 + Before:  3 pt"/>
    <w:basedOn w:val="a"/>
    <w:uiPriority w:val="99"/>
    <w:rsid w:val="00772161"/>
    <w:pPr>
      <w:spacing w:before="60" w:after="200" w:line="360" w:lineRule="auto"/>
    </w:pPr>
    <w:rPr>
      <w:rFonts w:ascii="Arial" w:eastAsia="Calibri" w:hAnsi="Arial" w:cs="Calibri"/>
      <w:b/>
      <w:bCs/>
    </w:rPr>
  </w:style>
  <w:style w:type="character" w:customStyle="1" w:styleId="1Char">
    <w:name w:val="Επικεφαλίδα 1 Char"/>
    <w:basedOn w:val="a0"/>
    <w:link w:val="1"/>
    <w:uiPriority w:val="9"/>
    <w:rsid w:val="00CB045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CB0454"/>
    <w:pPr>
      <w:outlineLvl w:val="9"/>
    </w:pPr>
    <w:rPr>
      <w:rFonts w:ascii="Calibri Light" w:eastAsia="Times New Roman" w:hAnsi="Calibri Light" w:cs="Times New Roman"/>
      <w:color w:val="2F5496"/>
      <w:lang w:val="en-US"/>
    </w:rPr>
  </w:style>
  <w:style w:type="paragraph" w:styleId="10">
    <w:name w:val="toc 1"/>
    <w:basedOn w:val="a"/>
    <w:next w:val="a"/>
    <w:autoRedefine/>
    <w:uiPriority w:val="39"/>
    <w:rsid w:val="00CB0454"/>
    <w:pPr>
      <w:spacing w:after="0" w:line="240" w:lineRule="auto"/>
    </w:pPr>
    <w:rPr>
      <w:rFonts w:ascii="Times New Roman" w:eastAsia="Times New Roman" w:hAnsi="Times New Roman" w:cs="Times New Roman"/>
      <w:sz w:val="24"/>
      <w:szCs w:val="24"/>
      <w:lang w:eastAsia="el-GR"/>
    </w:rPr>
  </w:style>
  <w:style w:type="character" w:styleId="-">
    <w:name w:val="Hyperlink"/>
    <w:uiPriority w:val="99"/>
    <w:unhideWhenUsed/>
    <w:rsid w:val="00CB0454"/>
    <w:rPr>
      <w:color w:val="0563C1"/>
      <w:u w:val="single"/>
    </w:rPr>
  </w:style>
  <w:style w:type="paragraph" w:styleId="20">
    <w:name w:val="Body Text 2"/>
    <w:basedOn w:val="a"/>
    <w:link w:val="2Char0"/>
    <w:uiPriority w:val="99"/>
    <w:semiHidden/>
    <w:unhideWhenUsed/>
    <w:rsid w:val="000A4336"/>
    <w:pPr>
      <w:spacing w:after="120" w:line="480" w:lineRule="auto"/>
    </w:pPr>
  </w:style>
  <w:style w:type="character" w:customStyle="1" w:styleId="2Char0">
    <w:name w:val="Σώμα κείμενου 2 Char"/>
    <w:basedOn w:val="a0"/>
    <w:link w:val="20"/>
    <w:rsid w:val="000A4336"/>
  </w:style>
  <w:style w:type="paragraph" w:styleId="21">
    <w:name w:val="toc 2"/>
    <w:basedOn w:val="a"/>
    <w:next w:val="a"/>
    <w:autoRedefine/>
    <w:uiPriority w:val="39"/>
    <w:unhideWhenUsed/>
    <w:rsid w:val="006166F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4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1643</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Chasiotis</dc:creator>
  <cp:keywords/>
  <dc:description/>
  <cp:lastModifiedBy>ΑΝΔΡΙΟΠΟΥΛΟΥ ΑΓΓΕΛΙΚΗ</cp:lastModifiedBy>
  <cp:revision>2</cp:revision>
  <dcterms:created xsi:type="dcterms:W3CDTF">2022-07-18T06:50:00Z</dcterms:created>
  <dcterms:modified xsi:type="dcterms:W3CDTF">2022-07-18T06:50:00Z</dcterms:modified>
</cp:coreProperties>
</file>